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35874" w14:textId="0AC2F0A4" w:rsidR="00E76919" w:rsidRPr="000B064B" w:rsidRDefault="00EC2363" w:rsidP="00EC2363">
      <w:pPr>
        <w:pStyle w:val="1"/>
      </w:pPr>
      <w:r>
        <w:t>Via Querinissima: Η Πολιτιστική Διαδρομή που Συνδέει τ</w:t>
      </w:r>
      <w:r w:rsidR="00054B9C">
        <w:t>ην</w:t>
      </w:r>
      <w:r>
        <w:t xml:space="preserve"> </w:t>
      </w:r>
      <w:r w:rsidR="00054B9C">
        <w:t>Κρήτη</w:t>
      </w:r>
      <w:r>
        <w:t xml:space="preserve"> με την Ευρώπη</w:t>
      </w:r>
      <w:r w:rsidRPr="00EC2363">
        <w:t>.</w:t>
      </w:r>
    </w:p>
    <w:p w14:paraId="484E6A3D" w14:textId="77777777" w:rsidR="00EC2363" w:rsidRPr="000B064B" w:rsidRDefault="00EC2363" w:rsidP="00EC2363"/>
    <w:p w14:paraId="456D813A" w14:textId="0BE3CB05" w:rsidR="00EC2363" w:rsidRPr="00A9777A"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A9777A">
        <w:rPr>
          <w:rFonts w:ascii="Calibri" w:eastAsia="Times New Roman" w:hAnsi="Calibri" w:cs="Calibri"/>
          <w:kern w:val="0"/>
          <w:sz w:val="24"/>
          <w:szCs w:val="24"/>
          <w:lang w:eastAsia="el-GR"/>
          <w14:ligatures w14:val="none"/>
        </w:rPr>
        <w:t xml:space="preserve">Η Via Querinissima </w:t>
      </w:r>
      <w:r w:rsidR="00EC5756" w:rsidRPr="00A9777A">
        <w:rPr>
          <w:rFonts w:ascii="Calibri" w:eastAsia="Times New Roman" w:hAnsi="Calibri" w:cs="Calibri"/>
          <w:kern w:val="0"/>
          <w:sz w:val="24"/>
          <w:szCs w:val="24"/>
          <w:lang w:eastAsia="el-GR"/>
          <w14:ligatures w14:val="none"/>
        </w:rPr>
        <w:t xml:space="preserve">θα </w:t>
      </w:r>
      <w:r w:rsidRPr="00A9777A">
        <w:rPr>
          <w:rFonts w:ascii="Calibri" w:eastAsia="Times New Roman" w:hAnsi="Calibri" w:cs="Calibri"/>
          <w:kern w:val="0"/>
          <w:sz w:val="24"/>
          <w:szCs w:val="24"/>
          <w:lang w:eastAsia="el-GR"/>
          <w14:ligatures w14:val="none"/>
        </w:rPr>
        <w:t>είναι μια από τις πιο συναρπαστικές πολιτιστικές διαδρομές της Ευρώπης,</w:t>
      </w:r>
      <w:r w:rsidR="00F60EDE" w:rsidRPr="00A9777A">
        <w:rPr>
          <w:rFonts w:ascii="Calibri" w:hAnsi="Calibri" w:cs="Calibri"/>
          <w:color w:val="222222"/>
          <w:sz w:val="24"/>
          <w:szCs w:val="24"/>
          <w:shd w:val="clear" w:color="auto" w:fill="FFFFFF"/>
        </w:rPr>
        <w:t xml:space="preserve"> οταν η διαδικασίας πιστοποίησης που διεξάγεται τωρα απο τις αρμόδιες </w:t>
      </w:r>
      <w:r w:rsidR="00A9777A" w:rsidRPr="00A9777A">
        <w:rPr>
          <w:rFonts w:ascii="Calibri" w:hAnsi="Calibri" w:cs="Calibri"/>
          <w:color w:val="222222"/>
          <w:sz w:val="24"/>
          <w:szCs w:val="24"/>
          <w:shd w:val="clear" w:color="auto" w:fill="FFFFFF"/>
        </w:rPr>
        <w:t>υπηρεσίες</w:t>
      </w:r>
      <w:r w:rsidR="00F60EDE" w:rsidRPr="00A9777A">
        <w:rPr>
          <w:rFonts w:ascii="Calibri" w:hAnsi="Calibri" w:cs="Calibri"/>
          <w:color w:val="222222"/>
          <w:sz w:val="24"/>
          <w:szCs w:val="24"/>
          <w:shd w:val="clear" w:color="auto" w:fill="FFFFFF"/>
        </w:rPr>
        <w:t xml:space="preserve"> του Συμβουλίου της Ευρώπης θα εχουν ολοκληρωθεί θετικά, πιθανότατα το </w:t>
      </w:r>
      <w:r w:rsidR="00A9777A" w:rsidRPr="00A9777A">
        <w:rPr>
          <w:rFonts w:ascii="Calibri" w:hAnsi="Calibri" w:cs="Calibri"/>
          <w:color w:val="222222"/>
          <w:sz w:val="24"/>
          <w:szCs w:val="24"/>
          <w:shd w:val="clear" w:color="auto" w:fill="FFFFFF"/>
        </w:rPr>
        <w:t>καλοκαίρι</w:t>
      </w:r>
      <w:r w:rsidR="00F60EDE" w:rsidRPr="00A9777A">
        <w:rPr>
          <w:rFonts w:ascii="Calibri" w:hAnsi="Calibri" w:cs="Calibri"/>
          <w:color w:val="222222"/>
          <w:sz w:val="24"/>
          <w:szCs w:val="24"/>
          <w:shd w:val="clear" w:color="auto" w:fill="FFFFFF"/>
        </w:rPr>
        <w:t xml:space="preserve"> του 2025.</w:t>
      </w:r>
      <w:r w:rsidR="00A9777A" w:rsidRPr="00A9777A">
        <w:rPr>
          <w:rFonts w:ascii="Calibri" w:hAnsi="Calibri" w:cs="Calibri"/>
          <w:color w:val="222222"/>
          <w:sz w:val="24"/>
          <w:szCs w:val="24"/>
          <w:shd w:val="clear" w:color="auto" w:fill="FFFFFF"/>
        </w:rPr>
        <w:t xml:space="preserve"> </w:t>
      </w:r>
      <w:r w:rsidR="002F700C">
        <w:rPr>
          <w:rFonts w:ascii="Calibri" w:hAnsi="Calibri" w:cs="Calibri"/>
          <w:color w:val="222222"/>
          <w:sz w:val="24"/>
          <w:szCs w:val="24"/>
          <w:shd w:val="clear" w:color="auto" w:fill="FFFFFF"/>
        </w:rPr>
        <w:t>Η</w:t>
      </w:r>
      <w:r w:rsidR="00694C3F">
        <w:rPr>
          <w:rFonts w:ascii="Calibri" w:hAnsi="Calibri" w:cs="Calibri"/>
          <w:color w:val="222222"/>
          <w:sz w:val="24"/>
          <w:szCs w:val="24"/>
          <w:shd w:val="clear" w:color="auto" w:fill="FFFFFF"/>
        </w:rPr>
        <w:t xml:space="preserve"> </w:t>
      </w:r>
      <w:r w:rsidR="00694C3F" w:rsidRPr="00694C3F">
        <w:rPr>
          <w:rFonts w:ascii="Calibri" w:hAnsi="Calibri" w:cs="Calibri"/>
          <w:color w:val="222222"/>
          <w:sz w:val="24"/>
          <w:szCs w:val="24"/>
          <w:shd w:val="clear" w:color="auto" w:fill="FFFFFF"/>
        </w:rPr>
        <w:t>Cultural Route</w:t>
      </w:r>
      <w:r w:rsidRPr="00A9777A">
        <w:rPr>
          <w:rFonts w:ascii="Calibri" w:eastAsia="Times New Roman" w:hAnsi="Calibri" w:cs="Calibri"/>
          <w:kern w:val="0"/>
          <w:sz w:val="24"/>
          <w:szCs w:val="24"/>
          <w:lang w:eastAsia="el-GR"/>
          <w14:ligatures w14:val="none"/>
        </w:rPr>
        <w:t xml:space="preserve"> </w:t>
      </w:r>
      <w:r w:rsidR="002F700C">
        <w:rPr>
          <w:rFonts w:ascii="Calibri" w:eastAsia="Times New Roman" w:hAnsi="Calibri" w:cs="Calibri"/>
          <w:kern w:val="0"/>
          <w:sz w:val="24"/>
          <w:szCs w:val="24"/>
          <w:lang w:eastAsia="el-GR"/>
          <w14:ligatures w14:val="none"/>
        </w:rPr>
        <w:t xml:space="preserve">θα </w:t>
      </w:r>
      <w:r w:rsidR="00B537C7" w:rsidRPr="00A9777A">
        <w:rPr>
          <w:rFonts w:ascii="Calibri" w:hAnsi="Calibri" w:cs="Calibri"/>
          <w:color w:val="222222"/>
          <w:sz w:val="24"/>
          <w:szCs w:val="24"/>
          <w:shd w:val="clear" w:color="auto" w:fill="FFFFFF"/>
        </w:rPr>
        <w:t>αναδείχνει</w:t>
      </w:r>
      <w:r w:rsidR="002F742E" w:rsidRPr="00A9777A">
        <w:rPr>
          <w:rFonts w:ascii="Calibri" w:hAnsi="Calibri" w:cs="Calibri"/>
          <w:color w:val="222222"/>
          <w:sz w:val="24"/>
          <w:szCs w:val="24"/>
          <w:shd w:val="clear" w:color="auto" w:fill="FFFFFF"/>
        </w:rPr>
        <w:t xml:space="preserve"> την πολιτιστική κληρονομιά που συνδέει τον βορρά με τον νότο της ηπείρου.</w:t>
      </w:r>
      <w:r w:rsidRPr="00A9777A">
        <w:rPr>
          <w:rFonts w:ascii="Calibri" w:eastAsia="Times New Roman" w:hAnsi="Calibri" w:cs="Calibri"/>
          <w:kern w:val="0"/>
          <w:sz w:val="24"/>
          <w:szCs w:val="24"/>
          <w:lang w:eastAsia="el-GR"/>
          <w14:ligatures w14:val="none"/>
        </w:rPr>
        <w:t xml:space="preserve"> Η διαδρομή ακολουθεί τα βήματα του Pietro Querini, ενός Βενετού ευγενή και εμπόρου του 15ου αιώνα, και αποκαλύπτει πτυχές της ιστορίας που διαμορφώνουν τις σχέσεις των ευρωπαϊκών λαών έως σήμερα.</w:t>
      </w:r>
    </w:p>
    <w:p w14:paraId="15035BEC" w14:textId="77777777" w:rsidR="00EC2363" w:rsidRPr="00EC2363" w:rsidRDefault="00EC2363" w:rsidP="00EC2363">
      <w:pPr>
        <w:spacing w:before="100" w:beforeAutospacing="1" w:after="100" w:afterAutospacing="1" w:line="240" w:lineRule="auto"/>
        <w:outlineLvl w:val="3"/>
        <w:rPr>
          <w:rFonts w:ascii="Calibri" w:eastAsia="Times New Roman" w:hAnsi="Calibri" w:cs="Calibri"/>
          <w:b/>
          <w:bCs/>
          <w:kern w:val="0"/>
          <w:sz w:val="24"/>
          <w:szCs w:val="24"/>
          <w:lang w:eastAsia="el-GR"/>
          <w14:ligatures w14:val="none"/>
        </w:rPr>
      </w:pPr>
      <w:r w:rsidRPr="00EC2363">
        <w:rPr>
          <w:rFonts w:ascii="Calibri" w:eastAsia="Times New Roman" w:hAnsi="Calibri" w:cs="Calibri"/>
          <w:b/>
          <w:bCs/>
          <w:kern w:val="0"/>
          <w:sz w:val="24"/>
          <w:szCs w:val="24"/>
          <w:lang w:eastAsia="el-GR"/>
          <w14:ligatures w14:val="none"/>
        </w:rPr>
        <w:t>Η Ιστορία του Pietro Querini και της Via Querinissima</w:t>
      </w:r>
    </w:p>
    <w:p w14:paraId="3CEA3C02" w14:textId="7A8AA6BE"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 xml:space="preserve">Το 1431, ο Pietro </w:t>
      </w:r>
      <w:bookmarkStart w:id="0" w:name="_Hlk183034859"/>
      <w:r w:rsidRPr="00EC2363">
        <w:rPr>
          <w:rFonts w:ascii="Calibri" w:eastAsia="Times New Roman" w:hAnsi="Calibri" w:cs="Calibri"/>
          <w:kern w:val="0"/>
          <w:sz w:val="24"/>
          <w:szCs w:val="24"/>
          <w:lang w:eastAsia="el-GR"/>
          <w14:ligatures w14:val="none"/>
        </w:rPr>
        <w:t>Querini</w:t>
      </w:r>
      <w:r w:rsidR="007F6B62">
        <w:rPr>
          <w:rFonts w:ascii="Calibri" w:eastAsia="Times New Roman" w:hAnsi="Calibri" w:cs="Calibri"/>
          <w:kern w:val="0"/>
          <w:sz w:val="24"/>
          <w:szCs w:val="24"/>
          <w:lang w:eastAsia="el-GR"/>
          <w14:ligatures w14:val="none"/>
        </w:rPr>
        <w:t xml:space="preserve"> </w:t>
      </w:r>
      <w:bookmarkEnd w:id="0"/>
      <w:r w:rsidR="00E24CB0">
        <w:rPr>
          <w:rFonts w:ascii="Calibri" w:eastAsia="Times New Roman" w:hAnsi="Calibri" w:cs="Calibri"/>
          <w:kern w:val="0"/>
          <w:sz w:val="24"/>
          <w:szCs w:val="24"/>
          <w:lang w:eastAsia="el-GR"/>
          <w14:ligatures w14:val="none"/>
        </w:rPr>
        <w:t xml:space="preserve">Βενετός ευγενής και </w:t>
      </w:r>
      <w:r w:rsidR="003D4F6B">
        <w:rPr>
          <w:rFonts w:ascii="Calibri" w:eastAsia="Times New Roman" w:hAnsi="Calibri" w:cs="Calibri"/>
          <w:kern w:val="0"/>
          <w:sz w:val="24"/>
          <w:szCs w:val="24"/>
          <w:lang w:eastAsia="el-GR"/>
          <w14:ligatures w14:val="none"/>
        </w:rPr>
        <w:t>έμπορος</w:t>
      </w:r>
      <w:r w:rsidR="00250941">
        <w:rPr>
          <w:rFonts w:ascii="Calibri" w:eastAsia="Times New Roman" w:hAnsi="Calibri" w:cs="Calibri"/>
          <w:kern w:val="0"/>
          <w:sz w:val="24"/>
          <w:szCs w:val="24"/>
          <w:lang w:eastAsia="el-GR"/>
          <w14:ligatures w14:val="none"/>
        </w:rPr>
        <w:t xml:space="preserve"> (</w:t>
      </w:r>
      <w:r w:rsidR="003D4F6B">
        <w:rPr>
          <w:rFonts w:ascii="Calibri" w:eastAsia="Times New Roman" w:hAnsi="Calibri" w:cs="Calibri"/>
          <w:kern w:val="0"/>
          <w:sz w:val="24"/>
          <w:szCs w:val="24"/>
          <w:lang w:eastAsia="el-GR"/>
          <w14:ligatures w14:val="none"/>
        </w:rPr>
        <w:t xml:space="preserve">η οικογένεια </w:t>
      </w:r>
      <w:r w:rsidR="003D4F6B" w:rsidRPr="00EC2363">
        <w:rPr>
          <w:rFonts w:ascii="Calibri" w:eastAsia="Times New Roman" w:hAnsi="Calibri" w:cs="Calibri"/>
          <w:kern w:val="0"/>
          <w:sz w:val="24"/>
          <w:szCs w:val="24"/>
          <w:lang w:eastAsia="el-GR"/>
          <w14:ligatures w14:val="none"/>
        </w:rPr>
        <w:t>Querini</w:t>
      </w:r>
      <w:r w:rsidR="003D4F6B">
        <w:rPr>
          <w:rFonts w:ascii="Calibri" w:eastAsia="Times New Roman" w:hAnsi="Calibri" w:cs="Calibri"/>
          <w:kern w:val="0"/>
          <w:sz w:val="24"/>
          <w:szCs w:val="24"/>
          <w:lang w:eastAsia="el-GR"/>
          <w14:ligatures w14:val="none"/>
        </w:rPr>
        <w:t xml:space="preserve"> ήταν από της πρώτες οικογένειες που εγκαταστάθηκαν στο νησί </w:t>
      </w:r>
      <w:r w:rsidR="00B0563E">
        <w:rPr>
          <w:rFonts w:ascii="Calibri" w:eastAsia="Times New Roman" w:hAnsi="Calibri" w:cs="Calibri"/>
          <w:kern w:val="0"/>
          <w:sz w:val="24"/>
          <w:szCs w:val="24"/>
          <w:lang w:eastAsia="el-GR"/>
          <w14:ligatures w14:val="none"/>
        </w:rPr>
        <w:t>το 1211)</w:t>
      </w:r>
      <w:r w:rsidR="00E24CB0">
        <w:rPr>
          <w:rFonts w:ascii="Calibri" w:eastAsia="Times New Roman" w:hAnsi="Calibri" w:cs="Calibri"/>
          <w:kern w:val="0"/>
          <w:sz w:val="24"/>
          <w:szCs w:val="24"/>
          <w:lang w:eastAsia="el-GR"/>
          <w14:ligatures w14:val="none"/>
        </w:rPr>
        <w:t>,</w:t>
      </w:r>
      <w:r w:rsidRPr="00EC2363">
        <w:rPr>
          <w:rFonts w:ascii="Calibri" w:eastAsia="Times New Roman" w:hAnsi="Calibri" w:cs="Calibri"/>
          <w:kern w:val="0"/>
          <w:sz w:val="24"/>
          <w:szCs w:val="24"/>
          <w:lang w:eastAsia="el-GR"/>
          <w14:ligatures w14:val="none"/>
        </w:rPr>
        <w:t xml:space="preserve"> ξεκίνησε από τ</w:t>
      </w:r>
      <w:r w:rsidR="00F87A77">
        <w:rPr>
          <w:rFonts w:ascii="Calibri" w:eastAsia="Times New Roman" w:hAnsi="Calibri" w:cs="Calibri"/>
          <w:kern w:val="0"/>
          <w:sz w:val="24"/>
          <w:szCs w:val="24"/>
          <w:lang w:eastAsia="el-GR"/>
          <w14:ligatures w14:val="none"/>
        </w:rPr>
        <w:t>ο Χάνδακα</w:t>
      </w:r>
      <w:r w:rsidRPr="00EC2363">
        <w:rPr>
          <w:rFonts w:ascii="Calibri" w:eastAsia="Times New Roman" w:hAnsi="Calibri" w:cs="Calibri"/>
          <w:kern w:val="0"/>
          <w:sz w:val="24"/>
          <w:szCs w:val="24"/>
          <w:lang w:eastAsia="el-GR"/>
          <w14:ligatures w14:val="none"/>
        </w:rPr>
        <w:t xml:space="preserve"> ένα θαλάσσιο ταξίδι</w:t>
      </w:r>
      <w:r w:rsidR="00AC3303">
        <w:rPr>
          <w:rFonts w:ascii="Calibri" w:eastAsia="Times New Roman" w:hAnsi="Calibri" w:cs="Calibri"/>
          <w:kern w:val="0"/>
          <w:sz w:val="24"/>
          <w:szCs w:val="24"/>
          <w:lang w:eastAsia="el-GR"/>
          <w14:ligatures w14:val="none"/>
        </w:rPr>
        <w:t xml:space="preserve"> με το πλοίο του </w:t>
      </w:r>
      <w:r w:rsidR="006F4AFF">
        <w:rPr>
          <w:rFonts w:ascii="Calibri" w:eastAsia="Times New Roman" w:hAnsi="Calibri" w:cs="Calibri"/>
          <w:kern w:val="0"/>
          <w:sz w:val="24"/>
          <w:szCs w:val="24"/>
          <w:lang w:eastAsia="el-GR"/>
          <w14:ligatures w14:val="none"/>
        </w:rPr>
        <w:t>φορτωμένο</w:t>
      </w:r>
      <w:r w:rsidR="001B65F8">
        <w:rPr>
          <w:rFonts w:ascii="Calibri" w:eastAsia="Times New Roman" w:hAnsi="Calibri" w:cs="Calibri"/>
          <w:kern w:val="0"/>
          <w:sz w:val="24"/>
          <w:szCs w:val="24"/>
          <w:lang w:eastAsia="el-GR"/>
          <w14:ligatures w14:val="none"/>
        </w:rPr>
        <w:t xml:space="preserve"> </w:t>
      </w:r>
      <w:r w:rsidR="0057639E">
        <w:rPr>
          <w:rFonts w:ascii="Calibri" w:eastAsia="Times New Roman" w:hAnsi="Calibri" w:cs="Calibri"/>
          <w:kern w:val="0"/>
          <w:sz w:val="24"/>
          <w:szCs w:val="24"/>
          <w:lang w:eastAsia="el-GR"/>
          <w14:ligatures w14:val="none"/>
        </w:rPr>
        <w:t xml:space="preserve">κυρίως με </w:t>
      </w:r>
      <w:r w:rsidR="001B65F8">
        <w:rPr>
          <w:rFonts w:ascii="Calibri" w:eastAsia="Times New Roman" w:hAnsi="Calibri" w:cs="Calibri"/>
          <w:kern w:val="0"/>
          <w:sz w:val="24"/>
          <w:szCs w:val="24"/>
          <w:lang w:eastAsia="el-GR"/>
          <w14:ligatures w14:val="none"/>
        </w:rPr>
        <w:t>κρασί Μαλβαζία</w:t>
      </w:r>
      <w:r w:rsidR="0057639E">
        <w:rPr>
          <w:rFonts w:ascii="Calibri" w:eastAsia="Times New Roman" w:hAnsi="Calibri" w:cs="Calibri"/>
          <w:kern w:val="0"/>
          <w:sz w:val="24"/>
          <w:szCs w:val="24"/>
          <w:lang w:eastAsia="el-GR"/>
          <w14:ligatures w14:val="none"/>
        </w:rPr>
        <w:t xml:space="preserve"> και</w:t>
      </w:r>
      <w:r w:rsidRPr="00EC2363">
        <w:rPr>
          <w:rFonts w:ascii="Calibri" w:eastAsia="Times New Roman" w:hAnsi="Calibri" w:cs="Calibri"/>
          <w:kern w:val="0"/>
          <w:sz w:val="24"/>
          <w:szCs w:val="24"/>
          <w:lang w:eastAsia="el-GR"/>
          <w14:ligatures w14:val="none"/>
        </w:rPr>
        <w:t xml:space="preserve"> προορισμό τις Φλάνδρες για εμπορικούς σκοπούς. Ωστόσο, μια σειρά από καταιγίδες και η δύσκολη πλεύση στη θάλασσα του Βόρειου Ατλαντικού οδήγησαν το πλοίο του σε ναυάγιο κοντά στα απομακρυσμένα νησιά Lofoten της Νορβηγίας. Μετά από μήνες επιβίωσης σε αντίξοες συνθήκες, ο Querini και οι λιγοστοί επιζώντες του πληρώματός του διασώθηκαν από τους ντόπιους. Στη διάρκεια της παραμονής του εκεί, ο Querini γνώρισε τον αποξηραμένο μπακαλιάρο (stockfish), έναν θησαυρό της νορβηγικής κουζίνας που τον εντυπωσίασε τόσο για την αντοχή του όσο και για τη θρεπτική του αξία.</w:t>
      </w:r>
    </w:p>
    <w:p w14:paraId="010CF950" w14:textId="77777777"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Όταν επέστρεψε στη Βενετία, ο Querini εισήγαγε τον παστό και τον αποξηραμένο μπακαλιάρο στη βενετσιάνικη κουζίνα. Από τη Βενετία, το προϊόν αυτό διαδόθηκε γρήγορα στις υπόλοιπες περιοχές της Μεσογείου, συμπεριλαμβανομένης της Κρήτης, η οποία αποτέλεσε σημαντικό σταθμό στο ταξίδι της επιστροφής του Querini. Η πορεία του αυτή έγινε γνωστή ως Via Querinissima και αποτελεί πλέον ένα σύμβολο των πολιτιστικών και εμπορικών ανταλλαγών που συνέδεσαν τη Βενετία με τη βόρεια Ευρώπη.</w:t>
      </w:r>
    </w:p>
    <w:p w14:paraId="69C52AB5" w14:textId="33F1A744" w:rsidR="00EC2363" w:rsidRPr="00EC2363" w:rsidRDefault="00EC2363" w:rsidP="00EC2363">
      <w:pPr>
        <w:spacing w:before="100" w:beforeAutospacing="1" w:after="100" w:afterAutospacing="1" w:line="240" w:lineRule="auto"/>
        <w:outlineLvl w:val="3"/>
        <w:rPr>
          <w:rFonts w:ascii="Calibri" w:eastAsia="Times New Roman" w:hAnsi="Calibri" w:cs="Calibri"/>
          <w:b/>
          <w:bCs/>
          <w:kern w:val="0"/>
          <w:sz w:val="24"/>
          <w:szCs w:val="24"/>
          <w:lang w:eastAsia="el-GR"/>
          <w14:ligatures w14:val="none"/>
        </w:rPr>
      </w:pPr>
      <w:r w:rsidRPr="00EC2363">
        <w:rPr>
          <w:rFonts w:ascii="Calibri" w:eastAsia="Times New Roman" w:hAnsi="Calibri" w:cs="Calibri"/>
          <w:b/>
          <w:bCs/>
          <w:kern w:val="0"/>
          <w:sz w:val="24"/>
          <w:szCs w:val="24"/>
          <w:lang w:eastAsia="el-GR"/>
          <w14:ligatures w14:val="none"/>
        </w:rPr>
        <w:t>Η Κρήτη</w:t>
      </w:r>
      <w:r w:rsidR="004B1E8D">
        <w:rPr>
          <w:rFonts w:ascii="Calibri" w:eastAsia="Times New Roman" w:hAnsi="Calibri" w:cs="Calibri"/>
          <w:b/>
          <w:bCs/>
          <w:kern w:val="0"/>
          <w:sz w:val="24"/>
          <w:szCs w:val="24"/>
          <w:lang w:eastAsia="el-GR"/>
          <w14:ligatures w14:val="none"/>
        </w:rPr>
        <w:t>,</w:t>
      </w:r>
      <w:r w:rsidRPr="00EC2363">
        <w:rPr>
          <w:rFonts w:ascii="Calibri" w:eastAsia="Times New Roman" w:hAnsi="Calibri" w:cs="Calibri"/>
          <w:b/>
          <w:bCs/>
          <w:kern w:val="0"/>
          <w:sz w:val="24"/>
          <w:szCs w:val="24"/>
          <w:lang w:eastAsia="el-GR"/>
          <w14:ligatures w14:val="none"/>
        </w:rPr>
        <w:t xml:space="preserve"> </w:t>
      </w:r>
      <w:r w:rsidR="001D23A0">
        <w:rPr>
          <w:rFonts w:ascii="Calibri" w:eastAsia="Times New Roman" w:hAnsi="Calibri" w:cs="Calibri"/>
          <w:b/>
          <w:bCs/>
          <w:kern w:val="0"/>
          <w:sz w:val="24"/>
          <w:szCs w:val="24"/>
          <w:lang w:eastAsia="el-GR"/>
          <w14:ligatures w14:val="none"/>
        </w:rPr>
        <w:t xml:space="preserve">το Μαλεβίζι </w:t>
      </w:r>
      <w:r w:rsidRPr="00EC2363">
        <w:rPr>
          <w:rFonts w:ascii="Calibri" w:eastAsia="Times New Roman" w:hAnsi="Calibri" w:cs="Calibri"/>
          <w:b/>
          <w:bCs/>
          <w:kern w:val="0"/>
          <w:sz w:val="24"/>
          <w:szCs w:val="24"/>
          <w:lang w:eastAsia="el-GR"/>
          <w14:ligatures w14:val="none"/>
        </w:rPr>
        <w:t>και το Ηράκλειο στην Via Querinissima: Ένας Ιστορικός Σταθμός Πολιτιστικών Ανταλλαγών</w:t>
      </w:r>
    </w:p>
    <w:p w14:paraId="4C0447E2" w14:textId="22B6DB67"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Η Κρήτη, και ιδιαίτερα το Ηράκλειο</w:t>
      </w:r>
      <w:r w:rsidR="00DA3DDE">
        <w:rPr>
          <w:rFonts w:ascii="Calibri" w:eastAsia="Times New Roman" w:hAnsi="Calibri" w:cs="Calibri"/>
          <w:kern w:val="0"/>
          <w:sz w:val="24"/>
          <w:szCs w:val="24"/>
          <w:lang w:eastAsia="el-GR"/>
          <w14:ligatures w14:val="none"/>
        </w:rPr>
        <w:t xml:space="preserve"> </w:t>
      </w:r>
      <w:r w:rsidR="008A696A">
        <w:rPr>
          <w:rFonts w:ascii="Calibri" w:eastAsia="Times New Roman" w:hAnsi="Calibri" w:cs="Calibri"/>
          <w:kern w:val="0"/>
          <w:sz w:val="24"/>
          <w:szCs w:val="24"/>
          <w:lang w:eastAsia="el-GR"/>
          <w14:ligatures w14:val="none"/>
        </w:rPr>
        <w:t xml:space="preserve">και το Μαλεβίζι </w:t>
      </w:r>
      <w:r w:rsidR="00542689">
        <w:rPr>
          <w:rFonts w:ascii="Calibri" w:eastAsia="Times New Roman" w:hAnsi="Calibri" w:cs="Calibri"/>
          <w:kern w:val="0"/>
          <w:sz w:val="24"/>
          <w:szCs w:val="24"/>
          <w:lang w:eastAsia="el-GR"/>
          <w14:ligatures w14:val="none"/>
        </w:rPr>
        <w:t>(</w:t>
      </w:r>
      <w:r w:rsidR="007B5C1F">
        <w:rPr>
          <w:rFonts w:ascii="Calibri" w:eastAsia="Times New Roman" w:hAnsi="Calibri" w:cs="Calibri"/>
          <w:kern w:val="0"/>
          <w:sz w:val="24"/>
          <w:szCs w:val="24"/>
          <w:lang w:eastAsia="el-GR"/>
          <w14:ligatures w14:val="none"/>
        </w:rPr>
        <w:t xml:space="preserve">που </w:t>
      </w:r>
      <w:r w:rsidR="0005644B">
        <w:rPr>
          <w:rFonts w:ascii="Calibri" w:eastAsia="Times New Roman" w:hAnsi="Calibri" w:cs="Calibri"/>
          <w:kern w:val="0"/>
          <w:sz w:val="24"/>
          <w:szCs w:val="24"/>
          <w:lang w:eastAsia="el-GR"/>
          <w14:ligatures w14:val="none"/>
        </w:rPr>
        <w:t>βρισκόταν</w:t>
      </w:r>
      <w:r w:rsidR="00B264E4">
        <w:rPr>
          <w:rFonts w:ascii="Calibri" w:eastAsia="Times New Roman" w:hAnsi="Calibri" w:cs="Calibri"/>
          <w:kern w:val="0"/>
          <w:sz w:val="24"/>
          <w:szCs w:val="24"/>
          <w:lang w:eastAsia="el-GR"/>
          <w14:ligatures w14:val="none"/>
        </w:rPr>
        <w:t xml:space="preserve"> τα όρια</w:t>
      </w:r>
      <w:r w:rsidR="002224A2">
        <w:rPr>
          <w:rFonts w:ascii="Calibri" w:eastAsia="Times New Roman" w:hAnsi="Calibri" w:cs="Calibri"/>
          <w:kern w:val="0"/>
          <w:sz w:val="24"/>
          <w:szCs w:val="24"/>
          <w:lang w:eastAsia="el-GR"/>
          <w14:ligatures w14:val="none"/>
        </w:rPr>
        <w:t xml:space="preserve"> το</w:t>
      </w:r>
      <w:r w:rsidR="00B264E4">
        <w:rPr>
          <w:rFonts w:ascii="Calibri" w:eastAsia="Times New Roman" w:hAnsi="Calibri" w:cs="Calibri"/>
          <w:kern w:val="0"/>
          <w:sz w:val="24"/>
          <w:szCs w:val="24"/>
          <w:lang w:eastAsia="el-GR"/>
          <w14:ligatures w14:val="none"/>
        </w:rPr>
        <w:t>υ</w:t>
      </w:r>
      <w:r w:rsidR="002224A2">
        <w:rPr>
          <w:rFonts w:ascii="Calibri" w:eastAsia="Times New Roman" w:hAnsi="Calibri" w:cs="Calibri"/>
          <w:kern w:val="0"/>
          <w:sz w:val="24"/>
          <w:szCs w:val="24"/>
          <w:lang w:eastAsia="el-GR"/>
          <w14:ligatures w14:val="none"/>
        </w:rPr>
        <w:t xml:space="preserve"> </w:t>
      </w:r>
      <w:r w:rsidR="0005644B">
        <w:rPr>
          <w:rFonts w:ascii="Calibri" w:eastAsia="Times New Roman" w:hAnsi="Calibri" w:cs="Calibri"/>
          <w:kern w:val="0"/>
          <w:sz w:val="24"/>
          <w:szCs w:val="24"/>
          <w:lang w:eastAsia="el-GR"/>
          <w14:ligatures w14:val="none"/>
        </w:rPr>
        <w:t>φέουδ</w:t>
      </w:r>
      <w:r w:rsidR="000D1D75">
        <w:rPr>
          <w:rFonts w:ascii="Calibri" w:eastAsia="Times New Roman" w:hAnsi="Calibri" w:cs="Calibri"/>
          <w:kern w:val="0"/>
          <w:sz w:val="24"/>
          <w:szCs w:val="24"/>
          <w:lang w:eastAsia="el-GR"/>
          <w14:ligatures w14:val="none"/>
        </w:rPr>
        <w:t>ού</w:t>
      </w:r>
      <w:r w:rsidR="0005644B">
        <w:rPr>
          <w:rFonts w:ascii="Calibri" w:eastAsia="Times New Roman" w:hAnsi="Calibri" w:cs="Calibri"/>
          <w:kern w:val="0"/>
          <w:sz w:val="24"/>
          <w:szCs w:val="24"/>
          <w:lang w:eastAsia="el-GR"/>
          <w14:ligatures w14:val="none"/>
        </w:rPr>
        <w:t xml:space="preserve"> του</w:t>
      </w:r>
      <w:r w:rsidR="00542689">
        <w:rPr>
          <w:rFonts w:ascii="Calibri" w:eastAsia="Times New Roman" w:hAnsi="Calibri" w:cs="Calibri"/>
          <w:kern w:val="0"/>
          <w:sz w:val="24"/>
          <w:szCs w:val="24"/>
          <w:lang w:eastAsia="el-GR"/>
          <w14:ligatures w14:val="none"/>
        </w:rPr>
        <w:t>)</w:t>
      </w:r>
      <w:r w:rsidRPr="00EC2363">
        <w:rPr>
          <w:rFonts w:ascii="Calibri" w:eastAsia="Times New Roman" w:hAnsi="Calibri" w:cs="Calibri"/>
          <w:kern w:val="0"/>
          <w:sz w:val="24"/>
          <w:szCs w:val="24"/>
          <w:lang w:eastAsia="el-GR"/>
          <w14:ligatures w14:val="none"/>
        </w:rPr>
        <w:t xml:space="preserve">, κατέχουν κεντρική θέση στην πολιτιστική διαδρομή Via Querinissima. Κατά την περίοδο της </w:t>
      </w:r>
      <w:r w:rsidR="00787A7B" w:rsidRPr="00EC2363">
        <w:rPr>
          <w:rFonts w:ascii="Calibri" w:eastAsia="Times New Roman" w:hAnsi="Calibri" w:cs="Calibri"/>
          <w:kern w:val="0"/>
          <w:sz w:val="24"/>
          <w:szCs w:val="24"/>
          <w:lang w:eastAsia="el-GR"/>
          <w14:ligatures w14:val="none"/>
        </w:rPr>
        <w:t>Ενετοκρατίας</w:t>
      </w:r>
      <w:r w:rsidRPr="00EC2363">
        <w:rPr>
          <w:rFonts w:ascii="Calibri" w:eastAsia="Times New Roman" w:hAnsi="Calibri" w:cs="Calibri"/>
          <w:kern w:val="0"/>
          <w:sz w:val="24"/>
          <w:szCs w:val="24"/>
          <w:lang w:eastAsia="el-GR"/>
          <w14:ligatures w14:val="none"/>
        </w:rPr>
        <w:t xml:space="preserve"> </w:t>
      </w:r>
      <w:r w:rsidR="00BF4DA7">
        <w:rPr>
          <w:rFonts w:ascii="Calibri" w:eastAsia="Times New Roman" w:hAnsi="Calibri" w:cs="Calibri"/>
          <w:kern w:val="0"/>
          <w:sz w:val="24"/>
          <w:szCs w:val="24"/>
          <w:lang w:eastAsia="el-GR"/>
          <w14:ligatures w14:val="none"/>
        </w:rPr>
        <w:t xml:space="preserve"> </w:t>
      </w:r>
      <w:r w:rsidRPr="00EC2363">
        <w:rPr>
          <w:rFonts w:ascii="Calibri" w:eastAsia="Times New Roman" w:hAnsi="Calibri" w:cs="Calibri"/>
          <w:kern w:val="0"/>
          <w:sz w:val="24"/>
          <w:szCs w:val="24"/>
          <w:lang w:eastAsia="el-GR"/>
          <w14:ligatures w14:val="none"/>
        </w:rPr>
        <w:t xml:space="preserve">(1204-1669), η Κρήτη αποτέλεσε ένα από τα σημαντικότερα εμπορικά και πολιτιστικά κέντρα της Μεσογείου. Το Ηράκλειο, γνωστό τότε ως Κάντια, ήταν η πρωτεύουσα του νησιού και το κύριο </w:t>
      </w:r>
      <w:r w:rsidRPr="00EC2363">
        <w:rPr>
          <w:rFonts w:ascii="Calibri" w:eastAsia="Times New Roman" w:hAnsi="Calibri" w:cs="Calibri"/>
          <w:kern w:val="0"/>
          <w:sz w:val="24"/>
          <w:szCs w:val="24"/>
          <w:lang w:eastAsia="el-GR"/>
          <w14:ligatures w14:val="none"/>
        </w:rPr>
        <w:lastRenderedPageBreak/>
        <w:t>λιμάνι του, μέσω του οποίου διεξάγονταν εμπορικές συναλλαγές ανάμεσα στη Βενετία και την Ανατολή.</w:t>
      </w:r>
    </w:p>
    <w:p w14:paraId="5B467E25" w14:textId="77777777"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Η Κρήτη υπήρξε τόπος έντονης πολιτιστικής αλληλεπίδρασης μεταξύ της βενετσιάνικης και της τοπικής κρητικής κουλτούρας. Αυτό εκφράζεται σε πολλούς τομείς: από την αρχιτεκτονική και τη ζωγραφική έως τη μουσική και τη γαστρονομία. Σημαντικά μνημεία του Ηρακλείου, όπως τα Ενετικά Τείχη, η Λότζια, και η Βασιλική του Αγίου Μάρκου, μαρτυρούν την ακμή της πόλης ως ένα πολιτιστικό και εμπορικό κέντρο της εποχής.</w:t>
      </w:r>
    </w:p>
    <w:p w14:paraId="3A623180" w14:textId="3AB4D2B9" w:rsidR="00EC2363" w:rsidRPr="00EC2363" w:rsidRDefault="00EC2363" w:rsidP="00EC2363">
      <w:pPr>
        <w:spacing w:before="100" w:beforeAutospacing="1" w:after="100" w:afterAutospacing="1" w:line="240" w:lineRule="auto"/>
        <w:outlineLvl w:val="3"/>
        <w:rPr>
          <w:rFonts w:ascii="Calibri" w:eastAsia="Times New Roman" w:hAnsi="Calibri" w:cs="Calibri"/>
          <w:b/>
          <w:bCs/>
          <w:kern w:val="0"/>
          <w:sz w:val="24"/>
          <w:szCs w:val="24"/>
          <w:lang w:eastAsia="el-GR"/>
          <w14:ligatures w14:val="none"/>
        </w:rPr>
      </w:pPr>
      <w:r w:rsidRPr="00EC2363">
        <w:rPr>
          <w:rFonts w:ascii="Calibri" w:eastAsia="Times New Roman" w:hAnsi="Calibri" w:cs="Calibri"/>
          <w:b/>
          <w:bCs/>
          <w:kern w:val="0"/>
          <w:sz w:val="24"/>
          <w:szCs w:val="24"/>
          <w:lang w:eastAsia="el-GR"/>
          <w14:ligatures w14:val="none"/>
        </w:rPr>
        <w:t>Ο Ρόλος του Ηρακλείου</w:t>
      </w:r>
      <w:r w:rsidR="00B32D66">
        <w:rPr>
          <w:rFonts w:ascii="Calibri" w:eastAsia="Times New Roman" w:hAnsi="Calibri" w:cs="Calibri"/>
          <w:b/>
          <w:bCs/>
          <w:kern w:val="0"/>
          <w:sz w:val="24"/>
          <w:szCs w:val="24"/>
          <w:lang w:eastAsia="el-GR"/>
          <w14:ligatures w14:val="none"/>
        </w:rPr>
        <w:t xml:space="preserve"> και του Μαλεβιζίου</w:t>
      </w:r>
      <w:r w:rsidRPr="00EC2363">
        <w:rPr>
          <w:rFonts w:ascii="Calibri" w:eastAsia="Times New Roman" w:hAnsi="Calibri" w:cs="Calibri"/>
          <w:b/>
          <w:bCs/>
          <w:kern w:val="0"/>
          <w:sz w:val="24"/>
          <w:szCs w:val="24"/>
          <w:lang w:eastAsia="el-GR"/>
          <w14:ligatures w14:val="none"/>
        </w:rPr>
        <w:t xml:space="preserve"> ως Κέντρ</w:t>
      </w:r>
      <w:r w:rsidR="00B32D66">
        <w:rPr>
          <w:rFonts w:ascii="Calibri" w:eastAsia="Times New Roman" w:hAnsi="Calibri" w:cs="Calibri"/>
          <w:b/>
          <w:bCs/>
          <w:kern w:val="0"/>
          <w:sz w:val="24"/>
          <w:szCs w:val="24"/>
          <w:lang w:eastAsia="el-GR"/>
          <w14:ligatures w14:val="none"/>
        </w:rPr>
        <w:t>α</w:t>
      </w:r>
      <w:r w:rsidRPr="00EC2363">
        <w:rPr>
          <w:rFonts w:ascii="Calibri" w:eastAsia="Times New Roman" w:hAnsi="Calibri" w:cs="Calibri"/>
          <w:b/>
          <w:bCs/>
          <w:kern w:val="0"/>
          <w:sz w:val="24"/>
          <w:szCs w:val="24"/>
          <w:lang w:eastAsia="el-GR"/>
          <w14:ligatures w14:val="none"/>
        </w:rPr>
        <w:t xml:space="preserve"> της Via Querinissima Σήμερα</w:t>
      </w:r>
    </w:p>
    <w:p w14:paraId="6411D018" w14:textId="0819E975"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Ως κεντρικός σταθμός στη Via Querinissima, το Ηράκλειο</w:t>
      </w:r>
      <w:r w:rsidR="00FC225C">
        <w:rPr>
          <w:rFonts w:ascii="Calibri" w:eastAsia="Times New Roman" w:hAnsi="Calibri" w:cs="Calibri"/>
          <w:kern w:val="0"/>
          <w:sz w:val="24"/>
          <w:szCs w:val="24"/>
          <w:lang w:eastAsia="el-GR"/>
          <w14:ligatures w14:val="none"/>
        </w:rPr>
        <w:t xml:space="preserve"> και το Μαλεβίζι</w:t>
      </w:r>
      <w:r w:rsidRPr="00EC2363">
        <w:rPr>
          <w:rFonts w:ascii="Calibri" w:eastAsia="Times New Roman" w:hAnsi="Calibri" w:cs="Calibri"/>
          <w:kern w:val="0"/>
          <w:sz w:val="24"/>
          <w:szCs w:val="24"/>
          <w:lang w:eastAsia="el-GR"/>
          <w14:ligatures w14:val="none"/>
        </w:rPr>
        <w:t xml:space="preserve"> καλ</w:t>
      </w:r>
      <w:r w:rsidR="00421DB3">
        <w:rPr>
          <w:rFonts w:ascii="Calibri" w:eastAsia="Times New Roman" w:hAnsi="Calibri" w:cs="Calibri"/>
          <w:kern w:val="0"/>
          <w:sz w:val="24"/>
          <w:szCs w:val="24"/>
          <w:lang w:eastAsia="el-GR"/>
          <w14:ligatures w14:val="none"/>
        </w:rPr>
        <w:t xml:space="preserve">ούνται </w:t>
      </w:r>
      <w:r w:rsidRPr="00EC2363">
        <w:rPr>
          <w:rFonts w:ascii="Calibri" w:eastAsia="Times New Roman" w:hAnsi="Calibri" w:cs="Calibri"/>
          <w:kern w:val="0"/>
          <w:sz w:val="24"/>
          <w:szCs w:val="24"/>
          <w:lang w:eastAsia="el-GR"/>
          <w14:ligatures w14:val="none"/>
        </w:rPr>
        <w:t>σήμερα να αναβιώσ</w:t>
      </w:r>
      <w:r w:rsidR="00421DB3">
        <w:rPr>
          <w:rFonts w:ascii="Calibri" w:eastAsia="Times New Roman" w:hAnsi="Calibri" w:cs="Calibri"/>
          <w:kern w:val="0"/>
          <w:sz w:val="24"/>
          <w:szCs w:val="24"/>
          <w:lang w:eastAsia="el-GR"/>
          <w14:ligatures w14:val="none"/>
        </w:rPr>
        <w:t>ουν</w:t>
      </w:r>
      <w:r w:rsidRPr="00EC2363">
        <w:rPr>
          <w:rFonts w:ascii="Calibri" w:eastAsia="Times New Roman" w:hAnsi="Calibri" w:cs="Calibri"/>
          <w:kern w:val="0"/>
          <w:sz w:val="24"/>
          <w:szCs w:val="24"/>
          <w:lang w:eastAsia="el-GR"/>
          <w14:ligatures w14:val="none"/>
        </w:rPr>
        <w:t xml:space="preserve"> αυτόν τον ιστορικό ρόλο του</w:t>
      </w:r>
      <w:r w:rsidR="00421DB3">
        <w:rPr>
          <w:rFonts w:ascii="Calibri" w:eastAsia="Times New Roman" w:hAnsi="Calibri" w:cs="Calibri"/>
          <w:kern w:val="0"/>
          <w:sz w:val="24"/>
          <w:szCs w:val="24"/>
          <w:lang w:eastAsia="el-GR"/>
          <w14:ligatures w14:val="none"/>
        </w:rPr>
        <w:t>ς</w:t>
      </w:r>
      <w:r w:rsidRPr="00EC2363">
        <w:rPr>
          <w:rFonts w:ascii="Calibri" w:eastAsia="Times New Roman" w:hAnsi="Calibri" w:cs="Calibri"/>
          <w:kern w:val="0"/>
          <w:sz w:val="24"/>
          <w:szCs w:val="24"/>
          <w:lang w:eastAsia="el-GR"/>
          <w14:ligatures w14:val="none"/>
        </w:rPr>
        <w:t xml:space="preserve"> ως ένα σημείο συνάντησης πολιτισμών. Το Συμβούλιο της Ευρώπης έχει αναγνωρίσει τη σημασία του</w:t>
      </w:r>
      <w:r w:rsidR="00421DB3">
        <w:rPr>
          <w:rFonts w:ascii="Calibri" w:eastAsia="Times New Roman" w:hAnsi="Calibri" w:cs="Calibri"/>
          <w:kern w:val="0"/>
          <w:sz w:val="24"/>
          <w:szCs w:val="24"/>
          <w:lang w:eastAsia="el-GR"/>
          <w14:ligatures w14:val="none"/>
        </w:rPr>
        <w:t>ς</w:t>
      </w:r>
      <w:r w:rsidRPr="00EC2363">
        <w:rPr>
          <w:rFonts w:ascii="Calibri" w:eastAsia="Times New Roman" w:hAnsi="Calibri" w:cs="Calibri"/>
          <w:kern w:val="0"/>
          <w:sz w:val="24"/>
          <w:szCs w:val="24"/>
          <w:lang w:eastAsia="el-GR"/>
          <w14:ligatures w14:val="none"/>
        </w:rPr>
        <w:t xml:space="preserve"> στην ανάδειξη της κοινής ευρωπαϊκής πολιτιστικής ταυτότητας και προωθεί τη συνεργασία με άλλες πόλεις κατά μήκος της διαδρομής.</w:t>
      </w:r>
    </w:p>
    <w:p w14:paraId="1A690555" w14:textId="7A499673"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 xml:space="preserve">Η συμμετοχή στην Via Querinissima προσφέρει στο Ηράκλειο </w:t>
      </w:r>
      <w:r w:rsidR="00EF3A4C">
        <w:rPr>
          <w:rFonts w:ascii="Calibri" w:eastAsia="Times New Roman" w:hAnsi="Calibri" w:cs="Calibri"/>
          <w:kern w:val="0"/>
          <w:sz w:val="24"/>
          <w:szCs w:val="24"/>
          <w:lang w:eastAsia="el-GR"/>
          <w14:ligatures w14:val="none"/>
        </w:rPr>
        <w:t xml:space="preserve">και το Μαλεβίζι </w:t>
      </w:r>
      <w:r w:rsidRPr="00EC2363">
        <w:rPr>
          <w:rFonts w:ascii="Calibri" w:eastAsia="Times New Roman" w:hAnsi="Calibri" w:cs="Calibri"/>
          <w:kern w:val="0"/>
          <w:sz w:val="24"/>
          <w:szCs w:val="24"/>
          <w:lang w:eastAsia="el-GR"/>
          <w14:ligatures w14:val="none"/>
        </w:rPr>
        <w:t>την ευκαιρία να αναδείξ</w:t>
      </w:r>
      <w:r w:rsidR="00C25CDD">
        <w:rPr>
          <w:rFonts w:ascii="Calibri" w:eastAsia="Times New Roman" w:hAnsi="Calibri" w:cs="Calibri"/>
          <w:kern w:val="0"/>
          <w:sz w:val="24"/>
          <w:szCs w:val="24"/>
          <w:lang w:eastAsia="el-GR"/>
          <w14:ligatures w14:val="none"/>
        </w:rPr>
        <w:t>ουν</w:t>
      </w:r>
      <w:r w:rsidRPr="00EC2363">
        <w:rPr>
          <w:rFonts w:ascii="Calibri" w:eastAsia="Times New Roman" w:hAnsi="Calibri" w:cs="Calibri"/>
          <w:kern w:val="0"/>
          <w:sz w:val="24"/>
          <w:szCs w:val="24"/>
          <w:lang w:eastAsia="el-GR"/>
          <w14:ligatures w14:val="none"/>
        </w:rPr>
        <w:t xml:space="preserve"> την πλούσια ιστορία και την πολιτιστική του κληρονομιά. Οργανώνοντας θεματικές εκδηλώσεις, φεστιβάλ, εκπαιδευτικά προγράμματα και εκθέσεις,</w:t>
      </w:r>
      <w:r w:rsidR="00C43C77">
        <w:rPr>
          <w:rFonts w:ascii="Calibri" w:eastAsia="Times New Roman" w:hAnsi="Calibri" w:cs="Calibri"/>
          <w:kern w:val="0"/>
          <w:sz w:val="24"/>
          <w:szCs w:val="24"/>
          <w:lang w:eastAsia="el-GR"/>
          <w14:ligatures w14:val="none"/>
        </w:rPr>
        <w:t xml:space="preserve"> </w:t>
      </w:r>
      <w:r w:rsidRPr="00EC2363">
        <w:rPr>
          <w:rFonts w:ascii="Calibri" w:eastAsia="Times New Roman" w:hAnsi="Calibri" w:cs="Calibri"/>
          <w:kern w:val="0"/>
          <w:sz w:val="24"/>
          <w:szCs w:val="24"/>
          <w:lang w:eastAsia="el-GR"/>
          <w14:ligatures w14:val="none"/>
        </w:rPr>
        <w:t>μπορεί να προσελκύσει νέους επισκέπτες από όλη την Ευρώπη, ενισχύοντας την τοπική οικονομία και δημιουργώντας νέες ευκαιρίες για τους κατοίκους.</w:t>
      </w:r>
    </w:p>
    <w:p w14:paraId="49FE54D6" w14:textId="77777777" w:rsidR="00EC2363" w:rsidRPr="00EC2363" w:rsidRDefault="00EC2363" w:rsidP="00EC2363">
      <w:pPr>
        <w:spacing w:before="100" w:beforeAutospacing="1" w:after="100" w:afterAutospacing="1" w:line="240" w:lineRule="auto"/>
        <w:outlineLvl w:val="3"/>
        <w:rPr>
          <w:rFonts w:ascii="Calibri" w:eastAsia="Times New Roman" w:hAnsi="Calibri" w:cs="Calibri"/>
          <w:b/>
          <w:bCs/>
          <w:kern w:val="0"/>
          <w:sz w:val="24"/>
          <w:szCs w:val="24"/>
          <w:lang w:eastAsia="el-GR"/>
          <w14:ligatures w14:val="none"/>
        </w:rPr>
      </w:pPr>
      <w:r w:rsidRPr="00EC2363">
        <w:rPr>
          <w:rFonts w:ascii="Calibri" w:eastAsia="Times New Roman" w:hAnsi="Calibri" w:cs="Calibri"/>
          <w:b/>
          <w:bCs/>
          <w:kern w:val="0"/>
          <w:sz w:val="24"/>
          <w:szCs w:val="24"/>
          <w:lang w:eastAsia="el-GR"/>
          <w14:ligatures w14:val="none"/>
        </w:rPr>
        <w:t>Η Σημασία της Via Querinissima για την Τοπική Κοινωνία και Οικονομία</w:t>
      </w:r>
    </w:p>
    <w:p w14:paraId="3D09701B" w14:textId="77777777"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Η αναγνώριση του Ηρακλείου ως σταθμού της Via Querinissima μπορεί να έχει πολυδιάστατα οφέλη για την τοπική κοινωνία. Πρώτα απ’ όλα, θα μπορούσε να αυξήσει τον πολιτιστικό τουρισμό, προσελκύοντας ταξιδιώτες που ενδιαφέρονται για την ιστορία και τον πολιτισμό. Αυτό, με τη σειρά του, θα ενισχύσει τη ζήτηση για τοπικά προϊόντα και υπηρεσίες, δημιουργώντας νέες θέσεις εργασίας και ενισχύοντας την τοπική οικονομία.</w:t>
      </w:r>
    </w:p>
    <w:p w14:paraId="2E1E97E6" w14:textId="77777777"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Επιπλέον, η συμμετοχή σε αυτή την πολιτιστική διαδρομή ενθαρρύνει τη συνεργασία με άλλες πόλεις και πολιτιστικούς φορείς της Ευρώπης, προωθώντας τις ανταλλαγές ιδεών και πρακτικών. Αυτή η ανταλλαγή όχι μόνο βοηθά στη διατήρηση και την προώθηση της πολιτιστικής κληρονομιάς, αλλά και στην αναζωογόνηση της τοπικής κοινωνίας.</w:t>
      </w:r>
    </w:p>
    <w:p w14:paraId="66B60F18" w14:textId="77777777" w:rsidR="00EC2363" w:rsidRPr="00EC2363" w:rsidRDefault="00EC2363" w:rsidP="00EC2363">
      <w:pPr>
        <w:spacing w:before="100" w:beforeAutospacing="1" w:after="100" w:afterAutospacing="1" w:line="240" w:lineRule="auto"/>
        <w:outlineLvl w:val="3"/>
        <w:rPr>
          <w:rFonts w:ascii="Calibri" w:eastAsia="Times New Roman" w:hAnsi="Calibri" w:cs="Calibri"/>
          <w:b/>
          <w:bCs/>
          <w:kern w:val="0"/>
          <w:sz w:val="24"/>
          <w:szCs w:val="24"/>
          <w:lang w:eastAsia="el-GR"/>
          <w14:ligatures w14:val="none"/>
        </w:rPr>
      </w:pPr>
      <w:r w:rsidRPr="00EC2363">
        <w:rPr>
          <w:rFonts w:ascii="Calibri" w:eastAsia="Times New Roman" w:hAnsi="Calibri" w:cs="Calibri"/>
          <w:b/>
          <w:bCs/>
          <w:kern w:val="0"/>
          <w:sz w:val="24"/>
          <w:szCs w:val="24"/>
          <w:lang w:eastAsia="el-GR"/>
          <w14:ligatures w14:val="none"/>
        </w:rPr>
        <w:t>Η Via Querinissima ως Πύλη προς το Μέλλον</w:t>
      </w:r>
    </w:p>
    <w:p w14:paraId="716E02ED" w14:textId="6A32B9DA"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 xml:space="preserve">Η Via Querinissima δεν είναι μόνο μια πολιτιστική διαδρομή αλλά και μια γέφυρα που συνδέει το παρελθόν με το παρόν και το μέλλον. Με το Ηράκλειο </w:t>
      </w:r>
      <w:r w:rsidR="00D34619">
        <w:rPr>
          <w:rFonts w:ascii="Calibri" w:eastAsia="Times New Roman" w:hAnsi="Calibri" w:cs="Calibri"/>
          <w:kern w:val="0"/>
          <w:sz w:val="24"/>
          <w:szCs w:val="24"/>
          <w:lang w:eastAsia="el-GR"/>
          <w14:ligatures w14:val="none"/>
        </w:rPr>
        <w:t xml:space="preserve">και το Μαλεβίζι </w:t>
      </w:r>
      <w:r w:rsidRPr="00EC2363">
        <w:rPr>
          <w:rFonts w:ascii="Calibri" w:eastAsia="Times New Roman" w:hAnsi="Calibri" w:cs="Calibri"/>
          <w:kern w:val="0"/>
          <w:sz w:val="24"/>
          <w:szCs w:val="24"/>
          <w:lang w:eastAsia="el-GR"/>
          <w14:ligatures w14:val="none"/>
        </w:rPr>
        <w:t xml:space="preserve">ως κεντρικούς σταθμούς, </w:t>
      </w:r>
      <w:r w:rsidR="00D34619">
        <w:rPr>
          <w:rFonts w:ascii="Calibri" w:eastAsia="Times New Roman" w:hAnsi="Calibri" w:cs="Calibri"/>
          <w:kern w:val="0"/>
          <w:sz w:val="24"/>
          <w:szCs w:val="24"/>
          <w:lang w:eastAsia="el-GR"/>
          <w14:ligatures w14:val="none"/>
        </w:rPr>
        <w:t>οι</w:t>
      </w:r>
      <w:r w:rsidRPr="00EC2363">
        <w:rPr>
          <w:rFonts w:ascii="Calibri" w:eastAsia="Times New Roman" w:hAnsi="Calibri" w:cs="Calibri"/>
          <w:kern w:val="0"/>
          <w:sz w:val="24"/>
          <w:szCs w:val="24"/>
          <w:lang w:eastAsia="el-GR"/>
          <w14:ligatures w14:val="none"/>
        </w:rPr>
        <w:t xml:space="preserve"> πόλ</w:t>
      </w:r>
      <w:r w:rsidR="00D345D6">
        <w:rPr>
          <w:rFonts w:ascii="Calibri" w:eastAsia="Times New Roman" w:hAnsi="Calibri" w:cs="Calibri"/>
          <w:kern w:val="0"/>
          <w:sz w:val="24"/>
          <w:szCs w:val="24"/>
          <w:lang w:eastAsia="el-GR"/>
          <w14:ligatures w14:val="none"/>
        </w:rPr>
        <w:t>ει</w:t>
      </w:r>
      <w:r w:rsidR="00D34619">
        <w:rPr>
          <w:rFonts w:ascii="Calibri" w:eastAsia="Times New Roman" w:hAnsi="Calibri" w:cs="Calibri"/>
          <w:kern w:val="0"/>
          <w:sz w:val="24"/>
          <w:szCs w:val="24"/>
          <w:lang w:eastAsia="el-GR"/>
          <w14:ligatures w14:val="none"/>
        </w:rPr>
        <w:t>ς</w:t>
      </w:r>
      <w:r w:rsidRPr="00EC2363">
        <w:rPr>
          <w:rFonts w:ascii="Calibri" w:eastAsia="Times New Roman" w:hAnsi="Calibri" w:cs="Calibri"/>
          <w:kern w:val="0"/>
          <w:sz w:val="24"/>
          <w:szCs w:val="24"/>
          <w:lang w:eastAsia="el-GR"/>
          <w14:ligatures w14:val="none"/>
        </w:rPr>
        <w:t xml:space="preserve"> έχει την ευκαιρία να προβάλ</w:t>
      </w:r>
      <w:r w:rsidR="00B263DC">
        <w:rPr>
          <w:rFonts w:ascii="Calibri" w:eastAsia="Times New Roman" w:hAnsi="Calibri" w:cs="Calibri"/>
          <w:kern w:val="0"/>
          <w:sz w:val="24"/>
          <w:szCs w:val="24"/>
          <w:lang w:eastAsia="el-GR"/>
          <w14:ligatures w14:val="none"/>
        </w:rPr>
        <w:t>ουν</w:t>
      </w:r>
      <w:r w:rsidRPr="00EC2363">
        <w:rPr>
          <w:rFonts w:ascii="Calibri" w:eastAsia="Times New Roman" w:hAnsi="Calibri" w:cs="Calibri"/>
          <w:kern w:val="0"/>
          <w:sz w:val="24"/>
          <w:szCs w:val="24"/>
          <w:lang w:eastAsia="el-GR"/>
          <w14:ligatures w14:val="none"/>
        </w:rPr>
        <w:t xml:space="preserve"> το μοναδικό τ</w:t>
      </w:r>
      <w:r w:rsidR="00B263DC">
        <w:rPr>
          <w:rFonts w:ascii="Calibri" w:eastAsia="Times New Roman" w:hAnsi="Calibri" w:cs="Calibri"/>
          <w:kern w:val="0"/>
          <w:sz w:val="24"/>
          <w:szCs w:val="24"/>
          <w:lang w:eastAsia="el-GR"/>
          <w14:ligatures w14:val="none"/>
        </w:rPr>
        <w:t>ους</w:t>
      </w:r>
      <w:r w:rsidRPr="00EC2363">
        <w:rPr>
          <w:rFonts w:ascii="Calibri" w:eastAsia="Times New Roman" w:hAnsi="Calibri" w:cs="Calibri"/>
          <w:kern w:val="0"/>
          <w:sz w:val="24"/>
          <w:szCs w:val="24"/>
          <w:lang w:eastAsia="el-GR"/>
          <w14:ligatures w14:val="none"/>
        </w:rPr>
        <w:t xml:space="preserve"> χαρακτήρα, να αναδείξ</w:t>
      </w:r>
      <w:r w:rsidR="00B263DC">
        <w:rPr>
          <w:rFonts w:ascii="Calibri" w:eastAsia="Times New Roman" w:hAnsi="Calibri" w:cs="Calibri"/>
          <w:kern w:val="0"/>
          <w:sz w:val="24"/>
          <w:szCs w:val="24"/>
          <w:lang w:eastAsia="el-GR"/>
          <w14:ligatures w14:val="none"/>
        </w:rPr>
        <w:t>ουν</w:t>
      </w:r>
      <w:r w:rsidRPr="00EC2363">
        <w:rPr>
          <w:rFonts w:ascii="Calibri" w:eastAsia="Times New Roman" w:hAnsi="Calibri" w:cs="Calibri"/>
          <w:kern w:val="0"/>
          <w:sz w:val="24"/>
          <w:szCs w:val="24"/>
          <w:lang w:eastAsia="el-GR"/>
          <w14:ligatures w14:val="none"/>
        </w:rPr>
        <w:t xml:space="preserve"> τις πλούσιες πολιτιστικές τ</w:t>
      </w:r>
      <w:r w:rsidR="00B263DC">
        <w:rPr>
          <w:rFonts w:ascii="Calibri" w:eastAsia="Times New Roman" w:hAnsi="Calibri" w:cs="Calibri"/>
          <w:kern w:val="0"/>
          <w:sz w:val="24"/>
          <w:szCs w:val="24"/>
          <w:lang w:eastAsia="el-GR"/>
          <w14:ligatures w14:val="none"/>
        </w:rPr>
        <w:t>ους</w:t>
      </w:r>
      <w:r w:rsidRPr="00EC2363">
        <w:rPr>
          <w:rFonts w:ascii="Calibri" w:eastAsia="Times New Roman" w:hAnsi="Calibri" w:cs="Calibri"/>
          <w:kern w:val="0"/>
          <w:sz w:val="24"/>
          <w:szCs w:val="24"/>
          <w:lang w:eastAsia="el-GR"/>
          <w14:ligatures w14:val="none"/>
        </w:rPr>
        <w:t xml:space="preserve"> ρίζες και να ενισχύσ</w:t>
      </w:r>
      <w:r w:rsidR="00B263DC">
        <w:rPr>
          <w:rFonts w:ascii="Calibri" w:eastAsia="Times New Roman" w:hAnsi="Calibri" w:cs="Calibri"/>
          <w:kern w:val="0"/>
          <w:sz w:val="24"/>
          <w:szCs w:val="24"/>
          <w:lang w:eastAsia="el-GR"/>
          <w14:ligatures w14:val="none"/>
        </w:rPr>
        <w:t>ουν</w:t>
      </w:r>
      <w:r w:rsidRPr="00EC2363">
        <w:rPr>
          <w:rFonts w:ascii="Calibri" w:eastAsia="Times New Roman" w:hAnsi="Calibri" w:cs="Calibri"/>
          <w:kern w:val="0"/>
          <w:sz w:val="24"/>
          <w:szCs w:val="24"/>
          <w:lang w:eastAsia="el-GR"/>
          <w14:ligatures w14:val="none"/>
        </w:rPr>
        <w:t xml:space="preserve"> τη θέση τ</w:t>
      </w:r>
      <w:r w:rsidR="00B263DC">
        <w:rPr>
          <w:rFonts w:ascii="Calibri" w:eastAsia="Times New Roman" w:hAnsi="Calibri" w:cs="Calibri"/>
          <w:kern w:val="0"/>
          <w:sz w:val="24"/>
          <w:szCs w:val="24"/>
          <w:lang w:eastAsia="el-GR"/>
          <w14:ligatures w14:val="none"/>
        </w:rPr>
        <w:t>ους</w:t>
      </w:r>
      <w:r w:rsidRPr="00EC2363">
        <w:rPr>
          <w:rFonts w:ascii="Calibri" w:eastAsia="Times New Roman" w:hAnsi="Calibri" w:cs="Calibri"/>
          <w:kern w:val="0"/>
          <w:sz w:val="24"/>
          <w:szCs w:val="24"/>
          <w:lang w:eastAsia="el-GR"/>
          <w14:ligatures w14:val="none"/>
        </w:rPr>
        <w:t xml:space="preserve"> στον ευρωπαϊκό πολιτιστικό χάρτη.</w:t>
      </w:r>
    </w:p>
    <w:p w14:paraId="24733DED" w14:textId="287DF1BE" w:rsidR="00EC2363" w:rsidRPr="00EC2363"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Η συμμετοχή στην Via Querinissima μπορεί να ανοίξει νέες προοπτικές για την πολιτιστική και οικονομική ανάπτυξη της περιοχής, καθιστώντας το Ηράκλειο και τ</w:t>
      </w:r>
      <w:r w:rsidR="00A536AA">
        <w:rPr>
          <w:rFonts w:ascii="Calibri" w:eastAsia="Times New Roman" w:hAnsi="Calibri" w:cs="Calibri"/>
          <w:kern w:val="0"/>
          <w:sz w:val="24"/>
          <w:szCs w:val="24"/>
          <w:lang w:eastAsia="el-GR"/>
          <w14:ligatures w14:val="none"/>
        </w:rPr>
        <w:t>ο Μαλεβίζι</w:t>
      </w:r>
      <w:r w:rsidRPr="00EC2363">
        <w:rPr>
          <w:rFonts w:ascii="Calibri" w:eastAsia="Times New Roman" w:hAnsi="Calibri" w:cs="Calibri"/>
          <w:kern w:val="0"/>
          <w:sz w:val="24"/>
          <w:szCs w:val="24"/>
          <w:lang w:eastAsia="el-GR"/>
          <w14:ligatures w14:val="none"/>
        </w:rPr>
        <w:t xml:space="preserve"> σημαντικούς κόμβους στην ευρωπαϊκή πολιτιστική διαδρομή και την κοινή ευρωπαϊκή πολιτιστική ταυτότητα.</w:t>
      </w:r>
    </w:p>
    <w:p w14:paraId="7623EB13" w14:textId="77777777" w:rsidR="00EC2363" w:rsidRPr="000B064B" w:rsidRDefault="00EC2363" w:rsidP="00EC2363"/>
    <w:p w14:paraId="6566EFF8" w14:textId="5489EFF6" w:rsidR="00EC2363" w:rsidRPr="00EC2363" w:rsidRDefault="00EC2363" w:rsidP="00EC2363">
      <w:pPr>
        <w:spacing w:before="100" w:beforeAutospacing="1" w:after="100" w:afterAutospacing="1" w:line="240" w:lineRule="auto"/>
        <w:outlineLvl w:val="2"/>
        <w:rPr>
          <w:rFonts w:ascii="Calibri" w:eastAsia="Times New Roman" w:hAnsi="Calibri" w:cs="Calibri"/>
          <w:b/>
          <w:bCs/>
          <w:kern w:val="0"/>
          <w:sz w:val="27"/>
          <w:szCs w:val="27"/>
          <w:lang w:eastAsia="el-GR"/>
          <w14:ligatures w14:val="none"/>
        </w:rPr>
      </w:pPr>
      <w:r w:rsidRPr="00EC2363">
        <w:rPr>
          <w:rFonts w:ascii="Calibri" w:eastAsia="Times New Roman" w:hAnsi="Calibri" w:cs="Calibri"/>
          <w:b/>
          <w:bCs/>
          <w:kern w:val="0"/>
          <w:sz w:val="27"/>
          <w:szCs w:val="27"/>
          <w:lang w:eastAsia="el-GR"/>
          <w14:ligatures w14:val="none"/>
        </w:rPr>
        <w:t xml:space="preserve">Η Συμμετοχή της </w:t>
      </w:r>
      <w:r w:rsidR="003461BA">
        <w:rPr>
          <w:rFonts w:ascii="Calibri" w:eastAsia="Times New Roman" w:hAnsi="Calibri" w:cs="Calibri"/>
          <w:b/>
          <w:bCs/>
          <w:kern w:val="0"/>
          <w:sz w:val="27"/>
          <w:szCs w:val="27"/>
          <w:lang w:eastAsia="el-GR"/>
          <w14:ligatures w14:val="none"/>
        </w:rPr>
        <w:t xml:space="preserve">Αναπτυξιακής </w:t>
      </w:r>
      <w:r w:rsidR="007E79AA">
        <w:rPr>
          <w:rFonts w:ascii="Calibri" w:eastAsia="Times New Roman" w:hAnsi="Calibri" w:cs="Calibri"/>
          <w:b/>
          <w:bCs/>
          <w:kern w:val="0"/>
          <w:sz w:val="27"/>
          <w:szCs w:val="27"/>
          <w:lang w:eastAsia="el-GR"/>
          <w14:ligatures w14:val="none"/>
        </w:rPr>
        <w:t xml:space="preserve">Ηρακλείου και της </w:t>
      </w:r>
      <w:r w:rsidRPr="00EC2363">
        <w:rPr>
          <w:rFonts w:ascii="Calibri" w:eastAsia="Times New Roman" w:hAnsi="Calibri" w:cs="Calibri"/>
          <w:b/>
          <w:bCs/>
          <w:kern w:val="0"/>
          <w:sz w:val="27"/>
          <w:szCs w:val="27"/>
          <w:lang w:eastAsia="el-GR"/>
          <w14:ligatures w14:val="none"/>
        </w:rPr>
        <w:t>3win Action στην Via Querinissima</w:t>
      </w:r>
    </w:p>
    <w:p w14:paraId="73368A6F" w14:textId="45961D01" w:rsidR="00EC2363" w:rsidRPr="000B064B" w:rsidRDefault="00EC2363" w:rsidP="00EC2363">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Η 3win Action</w:t>
      </w:r>
      <w:r w:rsidR="00CE4555" w:rsidRPr="00CE4555">
        <w:rPr>
          <w:rFonts w:ascii="Calibri" w:eastAsia="Times New Roman" w:hAnsi="Calibri" w:cs="Calibri"/>
          <w:kern w:val="0"/>
          <w:sz w:val="24"/>
          <w:szCs w:val="24"/>
          <w:lang w:eastAsia="el-GR"/>
          <w14:ligatures w14:val="none"/>
        </w:rPr>
        <w:t xml:space="preserve"> </w:t>
      </w:r>
      <w:r w:rsidR="00CE4555">
        <w:rPr>
          <w:rFonts w:ascii="Calibri" w:eastAsia="Times New Roman" w:hAnsi="Calibri" w:cs="Calibri"/>
          <w:kern w:val="0"/>
          <w:sz w:val="24"/>
          <w:szCs w:val="24"/>
          <w:lang w:eastAsia="el-GR"/>
          <w14:ligatures w14:val="none"/>
        </w:rPr>
        <w:t>και η Αναπτυξιακή Ηρακλείου</w:t>
      </w:r>
      <w:r w:rsidR="00E10407">
        <w:rPr>
          <w:rFonts w:ascii="Calibri" w:eastAsia="Times New Roman" w:hAnsi="Calibri" w:cs="Calibri"/>
          <w:kern w:val="0"/>
          <w:sz w:val="24"/>
          <w:szCs w:val="24"/>
          <w:lang w:eastAsia="el-GR"/>
          <w14:ligatures w14:val="none"/>
        </w:rPr>
        <w:t>,</w:t>
      </w:r>
      <w:r w:rsidRPr="00EC2363">
        <w:rPr>
          <w:rFonts w:ascii="Calibri" w:eastAsia="Times New Roman" w:hAnsi="Calibri" w:cs="Calibri"/>
          <w:kern w:val="0"/>
          <w:sz w:val="24"/>
          <w:szCs w:val="24"/>
          <w:lang w:eastAsia="el-GR"/>
          <w14:ligatures w14:val="none"/>
        </w:rPr>
        <w:t xml:space="preserve"> που δραστηριοποι</w:t>
      </w:r>
      <w:r w:rsidR="00E10407">
        <w:rPr>
          <w:rFonts w:ascii="Calibri" w:eastAsia="Times New Roman" w:hAnsi="Calibri" w:cs="Calibri"/>
          <w:kern w:val="0"/>
          <w:sz w:val="24"/>
          <w:szCs w:val="24"/>
          <w:lang w:eastAsia="el-GR"/>
          <w14:ligatures w14:val="none"/>
        </w:rPr>
        <w:t>ούνται</w:t>
      </w:r>
      <w:r w:rsidRPr="00EC2363">
        <w:rPr>
          <w:rFonts w:ascii="Calibri" w:eastAsia="Times New Roman" w:hAnsi="Calibri" w:cs="Calibri"/>
          <w:kern w:val="0"/>
          <w:sz w:val="24"/>
          <w:szCs w:val="24"/>
          <w:lang w:eastAsia="el-GR"/>
          <w14:ligatures w14:val="none"/>
        </w:rPr>
        <w:t xml:space="preserve"> στον τομέα του πολιτιστικού και βιώσιμου τουρισμού, διαδραματίζ</w:t>
      </w:r>
      <w:r w:rsidR="00CC05A0">
        <w:rPr>
          <w:rFonts w:ascii="Calibri" w:eastAsia="Times New Roman" w:hAnsi="Calibri" w:cs="Calibri"/>
          <w:kern w:val="0"/>
          <w:sz w:val="24"/>
          <w:szCs w:val="24"/>
          <w:lang w:eastAsia="el-GR"/>
          <w14:ligatures w14:val="none"/>
        </w:rPr>
        <w:t>οντας</w:t>
      </w:r>
      <w:r w:rsidRPr="00EC2363">
        <w:rPr>
          <w:rFonts w:ascii="Calibri" w:eastAsia="Times New Roman" w:hAnsi="Calibri" w:cs="Calibri"/>
          <w:kern w:val="0"/>
          <w:sz w:val="24"/>
          <w:szCs w:val="24"/>
          <w:lang w:eastAsia="el-GR"/>
          <w14:ligatures w14:val="none"/>
        </w:rPr>
        <w:t xml:space="preserve"> κεντρικό ρόλο στην προώθηση της Via Querinissima, ενισχύοντας τη σύνδεση της Κρήτης με αυτή την σημαντική πολιτιστική διαδρομή. </w:t>
      </w:r>
    </w:p>
    <w:p w14:paraId="3E94B416" w14:textId="78AE6F05" w:rsidR="000B064B" w:rsidRPr="00A43711" w:rsidRDefault="00EC2363" w:rsidP="00A43711">
      <w:pPr>
        <w:spacing w:before="100" w:beforeAutospacing="1" w:after="100" w:afterAutospacing="1" w:line="240" w:lineRule="auto"/>
        <w:rPr>
          <w:rFonts w:ascii="Calibri" w:eastAsia="Times New Roman" w:hAnsi="Calibri" w:cs="Calibri"/>
          <w:kern w:val="0"/>
          <w:sz w:val="24"/>
          <w:szCs w:val="24"/>
          <w:lang w:eastAsia="el-GR"/>
          <w14:ligatures w14:val="none"/>
        </w:rPr>
      </w:pPr>
      <w:r w:rsidRPr="00EC2363">
        <w:rPr>
          <w:rFonts w:ascii="Calibri" w:eastAsia="Times New Roman" w:hAnsi="Calibri" w:cs="Calibri"/>
          <w:kern w:val="0"/>
          <w:sz w:val="24"/>
          <w:szCs w:val="24"/>
          <w:lang w:eastAsia="el-GR"/>
          <w14:ligatures w14:val="none"/>
        </w:rPr>
        <w:t xml:space="preserve">Μέσω της συμμετοχής </w:t>
      </w:r>
      <w:r w:rsidR="00774A80">
        <w:rPr>
          <w:rFonts w:ascii="Calibri" w:eastAsia="Times New Roman" w:hAnsi="Calibri" w:cs="Calibri"/>
          <w:kern w:val="0"/>
          <w:sz w:val="24"/>
          <w:szCs w:val="24"/>
          <w:lang w:eastAsia="el-GR"/>
          <w14:ligatures w14:val="none"/>
        </w:rPr>
        <w:t>μας,</w:t>
      </w:r>
      <w:r w:rsidRPr="00EC2363">
        <w:rPr>
          <w:rFonts w:ascii="Calibri" w:eastAsia="Times New Roman" w:hAnsi="Calibri" w:cs="Calibri"/>
          <w:kern w:val="0"/>
          <w:sz w:val="24"/>
          <w:szCs w:val="24"/>
          <w:lang w:eastAsia="el-GR"/>
          <w14:ligatures w14:val="none"/>
        </w:rPr>
        <w:t xml:space="preserve"> αναλαμβάν</w:t>
      </w:r>
      <w:r w:rsidR="00774A80">
        <w:rPr>
          <w:rFonts w:ascii="Calibri" w:eastAsia="Times New Roman" w:hAnsi="Calibri" w:cs="Calibri"/>
          <w:kern w:val="0"/>
          <w:sz w:val="24"/>
          <w:szCs w:val="24"/>
          <w:lang w:eastAsia="el-GR"/>
          <w14:ligatures w14:val="none"/>
        </w:rPr>
        <w:t>ουμε</w:t>
      </w:r>
      <w:r w:rsidRPr="00EC2363">
        <w:rPr>
          <w:rFonts w:ascii="Calibri" w:eastAsia="Times New Roman" w:hAnsi="Calibri" w:cs="Calibri"/>
          <w:kern w:val="0"/>
          <w:sz w:val="24"/>
          <w:szCs w:val="24"/>
          <w:lang w:eastAsia="el-GR"/>
          <w14:ligatures w14:val="none"/>
        </w:rPr>
        <w:t xml:space="preserve"> πρωτοβουλίες για την ανάδειξη της τοπικής πολιτιστικής κληρονομιάς, όπως η προώθηση τοπικών προϊόντων και υπηρεσιών, η διοργάνωση πολιτιστικών εκδηλώσεων, και η ανάπτυξη θεματικών τουριστικών πακέτων που ακολουθούν τα βήματα του Pietro Querini στην Κρήτη. Επιπλέον, επενδύει στη δημιουργία εκπαιδευτικού περιεχομένου και ψηφιακής προβολής, με στόχο να ενημερώσει και να προσελκύσει επισκέπτες από όλη την Ευρώπη. Με την ενεργή συμμετοχή της στην Via Querinissima, συνεισφέ</w:t>
      </w:r>
      <w:r w:rsidR="00105DF1">
        <w:rPr>
          <w:rFonts w:ascii="Calibri" w:eastAsia="Times New Roman" w:hAnsi="Calibri" w:cs="Calibri"/>
          <w:kern w:val="0"/>
          <w:sz w:val="24"/>
          <w:szCs w:val="24"/>
          <w:lang w:eastAsia="el-GR"/>
          <w14:ligatures w14:val="none"/>
        </w:rPr>
        <w:t xml:space="preserve">ροντας </w:t>
      </w:r>
      <w:r w:rsidRPr="00EC2363">
        <w:rPr>
          <w:rFonts w:ascii="Calibri" w:eastAsia="Times New Roman" w:hAnsi="Calibri" w:cs="Calibri"/>
          <w:kern w:val="0"/>
          <w:sz w:val="24"/>
          <w:szCs w:val="24"/>
          <w:lang w:eastAsia="el-GR"/>
          <w14:ligatures w14:val="none"/>
        </w:rPr>
        <w:t>ουσιαστικά στη διεθνή προβολή του Ηρακλείου και της Κρήτης ως κεντρικών σημείων πολιτιστικής ανταλλαγής, προάγοντας παράλληλα τη βιώσιμη ανάπτυξη και τον διαπολιτισμικό διάλογο.</w:t>
      </w:r>
    </w:p>
    <w:p w14:paraId="75131DA7" w14:textId="132F902C" w:rsidR="002F17F8" w:rsidRPr="00D56ECB" w:rsidRDefault="00B17BEC" w:rsidP="00D56ECB">
      <w:pPr>
        <w:pStyle w:val="1"/>
        <w:rPr>
          <w:rFonts w:ascii="Calibri" w:hAnsi="Calibri" w:cs="Calibri"/>
          <w:b/>
          <w:bCs/>
          <w:color w:val="auto"/>
          <w:sz w:val="27"/>
          <w:szCs w:val="27"/>
        </w:rPr>
      </w:pPr>
      <w:r w:rsidRPr="002F17F8">
        <w:rPr>
          <w:rFonts w:ascii="Calibri" w:hAnsi="Calibri" w:cs="Calibri"/>
          <w:b/>
          <w:bCs/>
          <w:color w:val="auto"/>
          <w:sz w:val="27"/>
          <w:szCs w:val="27"/>
        </w:rPr>
        <w:t xml:space="preserve">Η Γιορτή Μπακαλιάρου στην Τύλισσο: </w:t>
      </w:r>
      <w:r w:rsidR="008317F4" w:rsidRPr="002F17F8">
        <w:rPr>
          <w:rFonts w:ascii="Calibri" w:hAnsi="Calibri" w:cs="Calibri"/>
          <w:b/>
          <w:bCs/>
          <w:color w:val="auto"/>
          <w:sz w:val="27"/>
          <w:szCs w:val="27"/>
        </w:rPr>
        <w:t xml:space="preserve">Η ανάκτηση μια </w:t>
      </w:r>
      <w:r w:rsidR="00285353" w:rsidRPr="002F17F8">
        <w:rPr>
          <w:rFonts w:ascii="Calibri" w:hAnsi="Calibri" w:cs="Calibri"/>
          <w:b/>
          <w:bCs/>
          <w:color w:val="auto"/>
          <w:sz w:val="27"/>
          <w:szCs w:val="27"/>
        </w:rPr>
        <w:t>ταυτότητας</w:t>
      </w:r>
      <w:r w:rsidRPr="002F17F8">
        <w:rPr>
          <w:rFonts w:ascii="Calibri" w:hAnsi="Calibri" w:cs="Calibri"/>
          <w:b/>
          <w:bCs/>
          <w:color w:val="auto"/>
          <w:sz w:val="27"/>
          <w:szCs w:val="27"/>
        </w:rPr>
        <w:t>.</w:t>
      </w:r>
    </w:p>
    <w:p w14:paraId="350D3D60" w14:textId="77777777" w:rsidR="00D56ECB" w:rsidRDefault="00D56ECB" w:rsidP="00D56ECB">
      <w:pPr>
        <w:pStyle w:val="Web"/>
      </w:pPr>
      <w:r>
        <w:t>Η γιορτή αυτή αποτελεί ένα ζωντανό κομμάτι της ιστορίας που αναβιώνει την παράδοση του μπακαλιάρου, του προϊόντος που ο Pietro Querini εισήγαγε στην Κρήτη μετά το ναυάγιό του στα νησιά Lofoten της Νορβηγίας. Κατά την επιστροφή του στη Βενετία, ο Querini διέδωσε τον μπακαλιάρο σε όλη τη Μεσόγειο, και η Κρήτη, ως σημαντικός σταθμός στο ταξίδι του, υιοθέτησε τον μπακαλιάρο ως βασικό συστατικό στην τοπική κουζίνα, ειδικά κατά τη διάρκεια της Σαρακοστής.</w:t>
      </w:r>
    </w:p>
    <w:p w14:paraId="57F86411" w14:textId="282242C7" w:rsidR="00D56ECB" w:rsidRDefault="00D56ECB" w:rsidP="00D56ECB">
      <w:pPr>
        <w:pStyle w:val="Web"/>
      </w:pPr>
      <w:r>
        <w:t>Η Γιορτή Μπακαλιάρου στην Τύλισσο είναι μια ευκαιρία να τιμηθεί αυτή η ιστορική σύνδεση και να εορταστεί η τοπική γαστρονομική παράδοση. Με εκδηλώσεις που περιλαμβάνουν γευσιγνωσίες, μουσική, χορό και αφηγήσεις της ιστορίας του μπακαλιάρου και της σχέσης του με τη Via Querinissima, η γιορτή προσελκύει ντόπιους και επισκέπτες, προωθώντας την κατανόηση της κοινής ευρωπαϊκής πολιτιστικής κληρονομιάς. Η 3win Action</w:t>
      </w:r>
      <w:r w:rsidR="00B55342" w:rsidRPr="00B55342">
        <w:t xml:space="preserve"> </w:t>
      </w:r>
      <w:r w:rsidR="000B557D">
        <w:t>με την Αναπτυξιακή Ηρακλείου</w:t>
      </w:r>
      <w:r>
        <w:t xml:space="preserve"> συμβάλλ</w:t>
      </w:r>
      <w:r w:rsidR="000B557D">
        <w:t xml:space="preserve">ουν </w:t>
      </w:r>
      <w:r>
        <w:t>ενεργά στην ανάδειξη της γιορτής μέσω εκπαιδευτικών δράσεων, προώθησης στα κοινωνικά δίκτυα και συνεργασιών με τοπικούς φορείς, ενισχύοντας τη σύνδεση της Τυλίσσου με την ευρύτερη πολιτιστική διαδρομή της Via Querinissima.</w:t>
      </w:r>
    </w:p>
    <w:p w14:paraId="4763FDB3" w14:textId="77777777" w:rsidR="00A43711" w:rsidRDefault="00A43711" w:rsidP="002F17F8"/>
    <w:p w14:paraId="6E4F5CBD" w14:textId="776E4EE8" w:rsidR="006F35F1" w:rsidRPr="00DA3DDE" w:rsidRDefault="006F35F1" w:rsidP="002F17F8">
      <w:pPr>
        <w:rPr>
          <w:lang w:val="en-US"/>
        </w:rPr>
      </w:pPr>
      <w:r>
        <w:t>Σπόκος</w:t>
      </w:r>
      <w:r w:rsidRPr="00DA3DDE">
        <w:rPr>
          <w:lang w:val="en-US"/>
        </w:rPr>
        <w:t xml:space="preserve"> </w:t>
      </w:r>
      <w:r w:rsidR="007F2B52">
        <w:t>Βασίλειος</w:t>
      </w:r>
    </w:p>
    <w:p w14:paraId="1F4D1F4D" w14:textId="6FCEA9E2" w:rsidR="000D6C36" w:rsidRDefault="00835477" w:rsidP="002F17F8">
      <w:pPr>
        <w:rPr>
          <w:lang w:val="en-US"/>
        </w:rPr>
      </w:pPr>
      <w:r w:rsidRPr="000D6C36">
        <w:rPr>
          <w:lang w:val="en-US"/>
        </w:rPr>
        <w:t>Communication &amp; Marketing Operator</w:t>
      </w:r>
      <w:r w:rsidR="000D6C36" w:rsidRPr="000D6C36">
        <w:rPr>
          <w:lang w:val="en-US"/>
        </w:rPr>
        <w:t xml:space="preserve"> </w:t>
      </w:r>
      <w:r w:rsidR="002063E2">
        <w:rPr>
          <w:lang w:val="en-US"/>
        </w:rPr>
        <w:t>of 3win Action</w:t>
      </w:r>
    </w:p>
    <w:p w14:paraId="628A871D" w14:textId="665846E6" w:rsidR="007F2B52" w:rsidRPr="000D6C36" w:rsidRDefault="007F2B52" w:rsidP="002F17F8">
      <w:pPr>
        <w:rPr>
          <w:lang w:val="en-US"/>
        </w:rPr>
      </w:pPr>
    </w:p>
    <w:sectPr w:rsidR="007F2B52" w:rsidRPr="000D6C36">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18199" w14:textId="77777777" w:rsidR="00C7325A" w:rsidRDefault="00C7325A" w:rsidP="000B4682">
      <w:pPr>
        <w:spacing w:after="0" w:line="240" w:lineRule="auto"/>
      </w:pPr>
      <w:r>
        <w:separator/>
      </w:r>
    </w:p>
  </w:endnote>
  <w:endnote w:type="continuationSeparator" w:id="0">
    <w:p w14:paraId="156F98FE" w14:textId="77777777" w:rsidR="00C7325A" w:rsidRDefault="00C7325A" w:rsidP="000B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3374265"/>
      <w:docPartObj>
        <w:docPartGallery w:val="Page Numbers (Bottom of Page)"/>
        <w:docPartUnique/>
      </w:docPartObj>
    </w:sdtPr>
    <w:sdtEndPr/>
    <w:sdtContent>
      <w:p w14:paraId="53D55D6D" w14:textId="05BB2889" w:rsidR="000B4682" w:rsidRDefault="000B4682">
        <w:pPr>
          <w:pStyle w:val="ac"/>
          <w:jc w:val="right"/>
        </w:pPr>
        <w:r>
          <w:fldChar w:fldCharType="begin"/>
        </w:r>
        <w:r>
          <w:instrText>PAGE   \* MERGEFORMAT</w:instrText>
        </w:r>
        <w:r>
          <w:fldChar w:fldCharType="separate"/>
        </w:r>
        <w:r>
          <w:t>2</w:t>
        </w:r>
        <w:r>
          <w:fldChar w:fldCharType="end"/>
        </w:r>
      </w:p>
    </w:sdtContent>
  </w:sdt>
  <w:p w14:paraId="5CBF6B93" w14:textId="77777777" w:rsidR="000B4682" w:rsidRDefault="000B468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9F72E" w14:textId="77777777" w:rsidR="00C7325A" w:rsidRDefault="00C7325A" w:rsidP="000B4682">
      <w:pPr>
        <w:spacing w:after="0" w:line="240" w:lineRule="auto"/>
      </w:pPr>
      <w:r>
        <w:separator/>
      </w:r>
    </w:p>
  </w:footnote>
  <w:footnote w:type="continuationSeparator" w:id="0">
    <w:p w14:paraId="37EBB22C" w14:textId="77777777" w:rsidR="00C7325A" w:rsidRDefault="00C7325A" w:rsidP="000B46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63"/>
    <w:rsid w:val="00054B9C"/>
    <w:rsid w:val="0005644B"/>
    <w:rsid w:val="000B064B"/>
    <w:rsid w:val="000B4682"/>
    <w:rsid w:val="000B557D"/>
    <w:rsid w:val="000D1D75"/>
    <w:rsid w:val="000D6C36"/>
    <w:rsid w:val="00105DF1"/>
    <w:rsid w:val="001B65F8"/>
    <w:rsid w:val="001D23A0"/>
    <w:rsid w:val="001D2622"/>
    <w:rsid w:val="002063E2"/>
    <w:rsid w:val="002224A2"/>
    <w:rsid w:val="00250941"/>
    <w:rsid w:val="00285353"/>
    <w:rsid w:val="002E7AA5"/>
    <w:rsid w:val="002F17F8"/>
    <w:rsid w:val="002F700C"/>
    <w:rsid w:val="002F742E"/>
    <w:rsid w:val="003461BA"/>
    <w:rsid w:val="003D4F6B"/>
    <w:rsid w:val="00421DB3"/>
    <w:rsid w:val="0044692D"/>
    <w:rsid w:val="004B1E8D"/>
    <w:rsid w:val="00542689"/>
    <w:rsid w:val="005502D1"/>
    <w:rsid w:val="005716C6"/>
    <w:rsid w:val="0057639E"/>
    <w:rsid w:val="005C6ED6"/>
    <w:rsid w:val="00625AAD"/>
    <w:rsid w:val="0067339D"/>
    <w:rsid w:val="0069444C"/>
    <w:rsid w:val="00694C3F"/>
    <w:rsid w:val="006F35F1"/>
    <w:rsid w:val="006F4AFF"/>
    <w:rsid w:val="00774A80"/>
    <w:rsid w:val="00787A7B"/>
    <w:rsid w:val="007B5C1F"/>
    <w:rsid w:val="007E130C"/>
    <w:rsid w:val="007E79AA"/>
    <w:rsid w:val="007F2B52"/>
    <w:rsid w:val="007F4449"/>
    <w:rsid w:val="007F6B62"/>
    <w:rsid w:val="008317F4"/>
    <w:rsid w:val="00835477"/>
    <w:rsid w:val="008A696A"/>
    <w:rsid w:val="00A362B4"/>
    <w:rsid w:val="00A43711"/>
    <w:rsid w:val="00A536AA"/>
    <w:rsid w:val="00A6604E"/>
    <w:rsid w:val="00A9777A"/>
    <w:rsid w:val="00AA2D2D"/>
    <w:rsid w:val="00AC3303"/>
    <w:rsid w:val="00B0563E"/>
    <w:rsid w:val="00B17BEC"/>
    <w:rsid w:val="00B263DC"/>
    <w:rsid w:val="00B264E4"/>
    <w:rsid w:val="00B32D66"/>
    <w:rsid w:val="00B537C7"/>
    <w:rsid w:val="00B55342"/>
    <w:rsid w:val="00BF4DA7"/>
    <w:rsid w:val="00C25CDD"/>
    <w:rsid w:val="00C43C77"/>
    <w:rsid w:val="00C7325A"/>
    <w:rsid w:val="00CC05A0"/>
    <w:rsid w:val="00CD3F52"/>
    <w:rsid w:val="00CE4555"/>
    <w:rsid w:val="00D20F9C"/>
    <w:rsid w:val="00D345D6"/>
    <w:rsid w:val="00D34619"/>
    <w:rsid w:val="00D56ECB"/>
    <w:rsid w:val="00DA3DDE"/>
    <w:rsid w:val="00DD26B9"/>
    <w:rsid w:val="00E10407"/>
    <w:rsid w:val="00E24CB0"/>
    <w:rsid w:val="00E406D7"/>
    <w:rsid w:val="00E76919"/>
    <w:rsid w:val="00EC2363"/>
    <w:rsid w:val="00EC5756"/>
    <w:rsid w:val="00EF3A4C"/>
    <w:rsid w:val="00F60EDE"/>
    <w:rsid w:val="00F87A77"/>
    <w:rsid w:val="00FC225C"/>
    <w:rsid w:val="00FC63CB"/>
    <w:rsid w:val="00FF216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5CB7"/>
  <w15:chartTrackingRefBased/>
  <w15:docId w15:val="{7AE697FE-69B7-494A-9012-B209F688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C2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C2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C23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C23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C23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C23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C23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C23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C23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C236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C236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C236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C236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C236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C236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C236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C236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C2363"/>
    <w:rPr>
      <w:rFonts w:eastAsiaTheme="majorEastAsia" w:cstheme="majorBidi"/>
      <w:color w:val="272727" w:themeColor="text1" w:themeTint="D8"/>
    </w:rPr>
  </w:style>
  <w:style w:type="paragraph" w:styleId="a3">
    <w:name w:val="Title"/>
    <w:basedOn w:val="a"/>
    <w:next w:val="a"/>
    <w:link w:val="Char"/>
    <w:uiPriority w:val="10"/>
    <w:qFormat/>
    <w:rsid w:val="00EC2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C236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C236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C236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C2363"/>
    <w:pPr>
      <w:spacing w:before="160"/>
      <w:jc w:val="center"/>
    </w:pPr>
    <w:rPr>
      <w:i/>
      <w:iCs/>
      <w:color w:val="404040" w:themeColor="text1" w:themeTint="BF"/>
    </w:rPr>
  </w:style>
  <w:style w:type="character" w:customStyle="1" w:styleId="Char1">
    <w:name w:val="Απόσπασμα Char"/>
    <w:basedOn w:val="a0"/>
    <w:link w:val="a5"/>
    <w:uiPriority w:val="29"/>
    <w:rsid w:val="00EC2363"/>
    <w:rPr>
      <w:i/>
      <w:iCs/>
      <w:color w:val="404040" w:themeColor="text1" w:themeTint="BF"/>
    </w:rPr>
  </w:style>
  <w:style w:type="paragraph" w:styleId="a6">
    <w:name w:val="List Paragraph"/>
    <w:basedOn w:val="a"/>
    <w:uiPriority w:val="34"/>
    <w:qFormat/>
    <w:rsid w:val="00EC2363"/>
    <w:pPr>
      <w:ind w:left="720"/>
      <w:contextualSpacing/>
    </w:pPr>
  </w:style>
  <w:style w:type="character" w:styleId="a7">
    <w:name w:val="Intense Emphasis"/>
    <w:basedOn w:val="a0"/>
    <w:uiPriority w:val="21"/>
    <w:qFormat/>
    <w:rsid w:val="00EC2363"/>
    <w:rPr>
      <w:i/>
      <w:iCs/>
      <w:color w:val="0F4761" w:themeColor="accent1" w:themeShade="BF"/>
    </w:rPr>
  </w:style>
  <w:style w:type="paragraph" w:styleId="a8">
    <w:name w:val="Intense Quote"/>
    <w:basedOn w:val="a"/>
    <w:next w:val="a"/>
    <w:link w:val="Char2"/>
    <w:uiPriority w:val="30"/>
    <w:qFormat/>
    <w:rsid w:val="00EC2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C2363"/>
    <w:rPr>
      <w:i/>
      <w:iCs/>
      <w:color w:val="0F4761" w:themeColor="accent1" w:themeShade="BF"/>
    </w:rPr>
  </w:style>
  <w:style w:type="character" w:styleId="a9">
    <w:name w:val="Intense Reference"/>
    <w:basedOn w:val="a0"/>
    <w:uiPriority w:val="32"/>
    <w:qFormat/>
    <w:rsid w:val="00EC2363"/>
    <w:rPr>
      <w:b/>
      <w:bCs/>
      <w:smallCaps/>
      <w:color w:val="0F4761" w:themeColor="accent1" w:themeShade="BF"/>
      <w:spacing w:val="5"/>
    </w:rPr>
  </w:style>
  <w:style w:type="paragraph" w:styleId="Web">
    <w:name w:val="Normal (Web)"/>
    <w:basedOn w:val="a"/>
    <w:uiPriority w:val="99"/>
    <w:semiHidden/>
    <w:unhideWhenUsed/>
    <w:rsid w:val="00D56ECB"/>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a">
    <w:name w:val="Strong"/>
    <w:basedOn w:val="a0"/>
    <w:uiPriority w:val="22"/>
    <w:qFormat/>
    <w:rsid w:val="0067339D"/>
    <w:rPr>
      <w:b/>
      <w:bCs/>
    </w:rPr>
  </w:style>
  <w:style w:type="paragraph" w:styleId="ab">
    <w:name w:val="header"/>
    <w:basedOn w:val="a"/>
    <w:link w:val="Char3"/>
    <w:uiPriority w:val="99"/>
    <w:unhideWhenUsed/>
    <w:rsid w:val="000B4682"/>
    <w:pPr>
      <w:tabs>
        <w:tab w:val="center" w:pos="4153"/>
        <w:tab w:val="right" w:pos="8306"/>
      </w:tabs>
      <w:spacing w:after="0" w:line="240" w:lineRule="auto"/>
    </w:pPr>
  </w:style>
  <w:style w:type="character" w:customStyle="1" w:styleId="Char3">
    <w:name w:val="Κεφαλίδα Char"/>
    <w:basedOn w:val="a0"/>
    <w:link w:val="ab"/>
    <w:uiPriority w:val="99"/>
    <w:rsid w:val="000B4682"/>
  </w:style>
  <w:style w:type="paragraph" w:styleId="ac">
    <w:name w:val="footer"/>
    <w:basedOn w:val="a"/>
    <w:link w:val="Char4"/>
    <w:uiPriority w:val="99"/>
    <w:unhideWhenUsed/>
    <w:rsid w:val="000B4682"/>
    <w:pPr>
      <w:tabs>
        <w:tab w:val="center" w:pos="4153"/>
        <w:tab w:val="right" w:pos="8306"/>
      </w:tabs>
      <w:spacing w:after="0" w:line="240" w:lineRule="auto"/>
    </w:pPr>
  </w:style>
  <w:style w:type="character" w:customStyle="1" w:styleId="Char4">
    <w:name w:val="Υποσέλιδο Char"/>
    <w:basedOn w:val="a0"/>
    <w:link w:val="ac"/>
    <w:uiPriority w:val="99"/>
    <w:rsid w:val="000B4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428084">
      <w:bodyDiv w:val="1"/>
      <w:marLeft w:val="0"/>
      <w:marRight w:val="0"/>
      <w:marTop w:val="0"/>
      <w:marBottom w:val="0"/>
      <w:divBdr>
        <w:top w:val="none" w:sz="0" w:space="0" w:color="auto"/>
        <w:left w:val="none" w:sz="0" w:space="0" w:color="auto"/>
        <w:bottom w:val="none" w:sz="0" w:space="0" w:color="auto"/>
        <w:right w:val="none" w:sz="0" w:space="0" w:color="auto"/>
      </w:divBdr>
    </w:div>
    <w:div w:id="731197000">
      <w:bodyDiv w:val="1"/>
      <w:marLeft w:val="0"/>
      <w:marRight w:val="0"/>
      <w:marTop w:val="0"/>
      <w:marBottom w:val="0"/>
      <w:divBdr>
        <w:top w:val="none" w:sz="0" w:space="0" w:color="auto"/>
        <w:left w:val="none" w:sz="0" w:space="0" w:color="auto"/>
        <w:bottom w:val="none" w:sz="0" w:space="0" w:color="auto"/>
        <w:right w:val="none" w:sz="0" w:space="0" w:color="auto"/>
      </w:divBdr>
    </w:div>
    <w:div w:id="172853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1184</Words>
  <Characters>6398</Characters>
  <Application>Microsoft Office Word</Application>
  <DocSecurity>0</DocSecurity>
  <Lines>53</Lines>
  <Paragraphs>15</Paragraphs>
  <ScaleCrop>false</ScaleCrop>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Vasileios Spokos</dc:creator>
  <cp:keywords/>
  <dc:description/>
  <cp:lastModifiedBy>Vasileios Spokos</cp:lastModifiedBy>
  <cp:revision>72</cp:revision>
  <dcterms:created xsi:type="dcterms:W3CDTF">2024-09-05T19:29:00Z</dcterms:created>
  <dcterms:modified xsi:type="dcterms:W3CDTF">2024-11-20T21:06:00Z</dcterms:modified>
</cp:coreProperties>
</file>